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F9" w:rsidRPr="000518F9" w:rsidRDefault="000518F9" w:rsidP="000518F9">
      <w:pPr>
        <w:jc w:val="center"/>
        <w:rPr>
          <w:rFonts w:ascii="Times New Roman" w:eastAsia="Times New Roman" w:hAnsi="Times New Roman" w:cs="Times New Roman"/>
          <w:sz w:val="28"/>
          <w:szCs w:val="28"/>
          <w:lang w:eastAsia="ru-RU"/>
        </w:rPr>
      </w:pPr>
      <w:r w:rsidRPr="000518F9">
        <w:rPr>
          <w:rFonts w:ascii="Times New Roman" w:eastAsia="Times New Roman" w:hAnsi="Times New Roman" w:cs="Times New Roman"/>
          <w:sz w:val="28"/>
          <w:szCs w:val="28"/>
          <w:lang w:eastAsia="ru-RU"/>
        </w:rPr>
        <w:t>Муниципальное бюджетное общеобразовательное учреждение</w:t>
      </w:r>
    </w:p>
    <w:p w:rsidR="000518F9" w:rsidRPr="000518F9" w:rsidRDefault="000518F9" w:rsidP="000518F9">
      <w:pPr>
        <w:jc w:val="center"/>
        <w:rPr>
          <w:rFonts w:ascii="Times New Roman" w:eastAsia="Times New Roman" w:hAnsi="Times New Roman" w:cs="Times New Roman"/>
          <w:sz w:val="28"/>
          <w:szCs w:val="28"/>
          <w:lang w:eastAsia="ru-RU"/>
        </w:rPr>
      </w:pPr>
      <w:r w:rsidRPr="000518F9">
        <w:rPr>
          <w:rFonts w:ascii="Times New Roman" w:eastAsia="Times New Roman" w:hAnsi="Times New Roman" w:cs="Times New Roman"/>
          <w:sz w:val="28"/>
          <w:szCs w:val="28"/>
          <w:lang w:eastAsia="ru-RU"/>
        </w:rPr>
        <w:t>«Юная средняя общеобразовательная школа Оренбургского района»</w:t>
      </w:r>
    </w:p>
    <w:p w:rsidR="000518F9" w:rsidRPr="000518F9" w:rsidRDefault="000518F9" w:rsidP="000518F9">
      <w:pPr>
        <w:jc w:val="both"/>
        <w:rPr>
          <w:rFonts w:ascii="Times New Roman" w:eastAsia="Times New Roman" w:hAnsi="Times New Roman" w:cs="Times New Roman"/>
          <w:sz w:val="28"/>
          <w:szCs w:val="28"/>
          <w:lang w:eastAsia="ru-RU"/>
        </w:rPr>
      </w:pPr>
    </w:p>
    <w:p w:rsidR="000518F9" w:rsidRPr="000518F9" w:rsidRDefault="000518F9" w:rsidP="000518F9">
      <w:pPr>
        <w:jc w:val="both"/>
        <w:rPr>
          <w:rFonts w:ascii="Times New Roman" w:eastAsia="Times New Roman" w:hAnsi="Times New Roman" w:cs="Times New Roman"/>
          <w:sz w:val="28"/>
          <w:szCs w:val="28"/>
          <w:lang w:eastAsia="ru-RU"/>
        </w:rPr>
      </w:pPr>
    </w:p>
    <w:p w:rsidR="000518F9" w:rsidRPr="000518F9" w:rsidRDefault="000518F9" w:rsidP="000518F9">
      <w:pPr>
        <w:jc w:val="both"/>
        <w:rPr>
          <w:rFonts w:ascii="Times New Roman" w:eastAsia="Times New Roman" w:hAnsi="Times New Roman" w:cs="Times New Roman"/>
          <w:sz w:val="28"/>
          <w:szCs w:val="28"/>
          <w:lang w:eastAsia="ru-RU"/>
        </w:rPr>
      </w:pPr>
    </w:p>
    <w:p w:rsidR="000518F9" w:rsidRPr="000518F9" w:rsidRDefault="000518F9" w:rsidP="000518F9">
      <w:pPr>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sz w:val="28"/>
          <w:szCs w:val="28"/>
          <w:lang w:eastAsia="ru-RU"/>
        </w:rPr>
        <w:t>Рассмотрено на заседании</w:t>
      </w: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sz w:val="28"/>
          <w:szCs w:val="28"/>
          <w:lang w:eastAsia="ru-RU"/>
        </w:rPr>
        <w:t>педагогического совета</w:t>
      </w:r>
    </w:p>
    <w:p w:rsidR="000518F9" w:rsidRDefault="009245A4" w:rsidP="000518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5 от  29.03.2024</w:t>
      </w:r>
      <w:r w:rsidR="000518F9" w:rsidRPr="000518F9">
        <w:rPr>
          <w:rFonts w:ascii="Times New Roman" w:eastAsia="Times New Roman" w:hAnsi="Times New Roman" w:cs="Times New Roman"/>
          <w:sz w:val="28"/>
          <w:szCs w:val="28"/>
          <w:lang w:eastAsia="ru-RU"/>
        </w:rPr>
        <w:t xml:space="preserve"> г.</w:t>
      </w:r>
    </w:p>
    <w:p w:rsidR="004A336F" w:rsidRPr="000518F9" w:rsidRDefault="004A336F" w:rsidP="000518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7AF6A144-320F-4555-8D9F-7AA548B5CC85}" provid="{00000000-0000-0000-0000-000000000000}" o:suggestedsigner="Попенова Т.В." o:suggestedsigner2="Директор" o:suggestedsigneremail="unai51@yandex.ru" issignatureline="t"/>
          </v:shape>
        </w:pict>
      </w:r>
      <w:bookmarkStart w:id="0" w:name="_GoBack"/>
      <w:bookmarkEnd w:id="0"/>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center"/>
        <w:rPr>
          <w:rFonts w:ascii="Times New Roman" w:eastAsia="Times New Roman" w:hAnsi="Times New Roman" w:cs="Times New Roman"/>
          <w:b/>
          <w:sz w:val="32"/>
          <w:szCs w:val="32"/>
          <w:lang w:eastAsia="ru-RU"/>
        </w:rPr>
      </w:pPr>
      <w:r w:rsidRPr="000518F9">
        <w:rPr>
          <w:rFonts w:ascii="Times New Roman" w:eastAsia="Times New Roman" w:hAnsi="Times New Roman" w:cs="Times New Roman"/>
          <w:b/>
          <w:sz w:val="32"/>
          <w:szCs w:val="32"/>
          <w:lang w:eastAsia="ru-RU"/>
        </w:rPr>
        <w:t>ОТЧЕТ О САМООБСЛЕДОВАНИИ</w:t>
      </w:r>
    </w:p>
    <w:p w:rsidR="000518F9" w:rsidRPr="000518F9" w:rsidRDefault="000518F9" w:rsidP="000518F9">
      <w:pPr>
        <w:spacing w:after="0" w:line="240" w:lineRule="auto"/>
        <w:jc w:val="center"/>
        <w:rPr>
          <w:rFonts w:ascii="Times New Roman" w:eastAsia="Times New Roman" w:hAnsi="Times New Roman" w:cs="Times New Roman"/>
          <w:b/>
          <w:sz w:val="32"/>
          <w:szCs w:val="32"/>
          <w:lang w:eastAsia="ru-RU"/>
        </w:rPr>
      </w:pPr>
      <w:r w:rsidRPr="000518F9">
        <w:rPr>
          <w:rFonts w:ascii="Times New Roman" w:eastAsia="Times New Roman" w:hAnsi="Times New Roman" w:cs="Times New Roman"/>
          <w:b/>
          <w:sz w:val="32"/>
          <w:szCs w:val="32"/>
          <w:lang w:eastAsia="ru-RU"/>
        </w:rPr>
        <w:t>ЗА 202</w:t>
      </w:r>
      <w:r>
        <w:rPr>
          <w:rFonts w:ascii="Times New Roman" w:eastAsia="Times New Roman" w:hAnsi="Times New Roman" w:cs="Times New Roman"/>
          <w:b/>
          <w:sz w:val="32"/>
          <w:szCs w:val="32"/>
          <w:lang w:eastAsia="ru-RU"/>
        </w:rPr>
        <w:t>3</w:t>
      </w:r>
      <w:r w:rsidRPr="000518F9">
        <w:rPr>
          <w:rFonts w:ascii="Times New Roman" w:eastAsia="Times New Roman" w:hAnsi="Times New Roman" w:cs="Times New Roman"/>
          <w:b/>
          <w:sz w:val="32"/>
          <w:szCs w:val="32"/>
          <w:lang w:eastAsia="ru-RU"/>
        </w:rPr>
        <w:t xml:space="preserve"> ГОД</w:t>
      </w: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Default="000518F9" w:rsidP="000518F9">
      <w:pPr>
        <w:spacing w:after="0" w:line="240" w:lineRule="auto"/>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 Юный, 2024</w:t>
      </w:r>
    </w:p>
    <w:p w:rsid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spacing w:after="0" w:line="240" w:lineRule="auto"/>
        <w:jc w:val="both"/>
        <w:rPr>
          <w:rFonts w:ascii="Times New Roman" w:eastAsia="Times New Roman" w:hAnsi="Times New Roman" w:cs="Times New Roman"/>
          <w:sz w:val="28"/>
          <w:szCs w:val="28"/>
          <w:lang w:eastAsia="ru-RU"/>
        </w:rPr>
      </w:pPr>
    </w:p>
    <w:p w:rsidR="000518F9" w:rsidRPr="000518F9" w:rsidRDefault="000518F9" w:rsidP="000518F9">
      <w:pPr>
        <w:jc w:val="center"/>
        <w:rPr>
          <w:rFonts w:ascii="Times New Roman" w:eastAsia="Times New Roman" w:hAnsi="Times New Roman" w:cs="Times New Roman"/>
          <w:b/>
          <w:sz w:val="28"/>
          <w:szCs w:val="28"/>
          <w:lang w:eastAsia="ru-RU"/>
        </w:rPr>
      </w:pPr>
      <w:r w:rsidRPr="000518F9">
        <w:rPr>
          <w:rFonts w:ascii="Times New Roman" w:eastAsia="Times New Roman" w:hAnsi="Times New Roman" w:cs="Times New Roman"/>
          <w:b/>
          <w:sz w:val="28"/>
          <w:szCs w:val="28"/>
          <w:lang w:eastAsia="ru-RU"/>
        </w:rPr>
        <w:t>Оглавление</w:t>
      </w:r>
    </w:p>
    <w:p w:rsidR="000518F9" w:rsidRPr="000518F9" w:rsidRDefault="000518F9" w:rsidP="000518F9">
      <w:pPr>
        <w:spacing w:after="51"/>
        <w:ind w:left="360"/>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 xml:space="preserve"> </w:t>
      </w:r>
    </w:p>
    <w:p w:rsidR="000518F9" w:rsidRPr="000518F9" w:rsidRDefault="000518F9" w:rsidP="000518F9">
      <w:pPr>
        <w:spacing w:after="131"/>
        <w:ind w:left="355" w:hanging="10"/>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1.</w:t>
      </w:r>
      <w:r w:rsidR="00346BF8">
        <w:rPr>
          <w:rFonts w:ascii="Times New Roman" w:eastAsia="Times New Roman" w:hAnsi="Times New Roman" w:cs="Times New Roman"/>
          <w:b/>
          <w:sz w:val="28"/>
          <w:szCs w:val="28"/>
          <w:lang w:eastAsia="ru-RU"/>
        </w:rPr>
        <w:t xml:space="preserve"> </w:t>
      </w:r>
      <w:r w:rsidRPr="000518F9">
        <w:rPr>
          <w:rFonts w:ascii="Times New Roman" w:eastAsia="Times New Roman" w:hAnsi="Times New Roman" w:cs="Times New Roman"/>
          <w:b/>
          <w:sz w:val="28"/>
          <w:szCs w:val="28"/>
          <w:lang w:eastAsia="ru-RU"/>
        </w:rPr>
        <w:t xml:space="preserve">ОЦЕНКА ОБРАЗОВАТЕЛЬНОЙ ДЕЯТЕЛЬНОСТИ …………....….3 </w:t>
      </w:r>
    </w:p>
    <w:p w:rsidR="000518F9" w:rsidRPr="000518F9" w:rsidRDefault="000518F9" w:rsidP="000518F9">
      <w:pPr>
        <w:spacing w:after="131"/>
        <w:ind w:left="377" w:hanging="10"/>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2. ОЦЕНКА СИСТЕМЫ УПРАВ</w:t>
      </w:r>
      <w:r w:rsidR="006352D5">
        <w:rPr>
          <w:rFonts w:ascii="Times New Roman" w:eastAsia="Times New Roman" w:hAnsi="Times New Roman" w:cs="Times New Roman"/>
          <w:b/>
          <w:sz w:val="28"/>
          <w:szCs w:val="28"/>
          <w:lang w:eastAsia="ru-RU"/>
        </w:rPr>
        <w:t>Л</w:t>
      </w:r>
      <w:r w:rsidR="00346BF8">
        <w:rPr>
          <w:rFonts w:ascii="Times New Roman" w:eastAsia="Times New Roman" w:hAnsi="Times New Roman" w:cs="Times New Roman"/>
          <w:b/>
          <w:sz w:val="28"/>
          <w:szCs w:val="28"/>
          <w:lang w:eastAsia="ru-RU"/>
        </w:rPr>
        <w:t>ЕНИЯ ОРГАНИЗАЦИИ…............</w:t>
      </w:r>
      <w:r w:rsidR="006352D5">
        <w:rPr>
          <w:rFonts w:ascii="Times New Roman" w:eastAsia="Times New Roman" w:hAnsi="Times New Roman" w:cs="Times New Roman"/>
          <w:b/>
          <w:sz w:val="28"/>
          <w:szCs w:val="28"/>
          <w:lang w:eastAsia="ru-RU"/>
        </w:rPr>
        <w:t>22</w:t>
      </w:r>
    </w:p>
    <w:p w:rsidR="000518F9" w:rsidRPr="000518F9" w:rsidRDefault="000518F9" w:rsidP="000518F9">
      <w:pPr>
        <w:numPr>
          <w:ilvl w:val="0"/>
          <w:numId w:val="1"/>
        </w:numPr>
        <w:spacing w:after="131" w:line="268" w:lineRule="auto"/>
        <w:ind w:right="124"/>
        <w:contextualSpacing/>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 xml:space="preserve">ОЦЕНКА СОДЕРЖАНИЯ И КАЧЕСТВА ПОДГОТОВКИ </w:t>
      </w:r>
      <w:proofErr w:type="gramStart"/>
      <w:r w:rsidRPr="000518F9">
        <w:rPr>
          <w:rFonts w:ascii="Times New Roman" w:eastAsia="Times New Roman" w:hAnsi="Times New Roman" w:cs="Times New Roman"/>
          <w:b/>
          <w:sz w:val="28"/>
          <w:szCs w:val="28"/>
          <w:lang w:eastAsia="ru-RU"/>
        </w:rPr>
        <w:t>ОБУЧАЮЩИХСЯ</w:t>
      </w:r>
      <w:proofErr w:type="gramEnd"/>
      <w:r w:rsidRPr="000518F9">
        <w:rPr>
          <w:rFonts w:ascii="Times New Roman" w:eastAsia="Times New Roman" w:hAnsi="Times New Roman" w:cs="Times New Roman"/>
          <w:b/>
          <w:sz w:val="28"/>
          <w:szCs w:val="28"/>
          <w:lang w:eastAsia="ru-RU"/>
        </w:rPr>
        <w:t>………………………</w:t>
      </w:r>
      <w:r w:rsidR="0051172C">
        <w:rPr>
          <w:rFonts w:ascii="Times New Roman" w:eastAsia="Times New Roman" w:hAnsi="Times New Roman" w:cs="Times New Roman"/>
          <w:b/>
          <w:sz w:val="28"/>
          <w:szCs w:val="28"/>
          <w:lang w:eastAsia="ru-RU"/>
        </w:rPr>
        <w:t>……………..</w:t>
      </w:r>
      <w:r w:rsidR="006352D5">
        <w:rPr>
          <w:rFonts w:ascii="Times New Roman" w:eastAsia="Times New Roman" w:hAnsi="Times New Roman" w:cs="Times New Roman"/>
          <w:b/>
          <w:sz w:val="28"/>
          <w:szCs w:val="28"/>
          <w:lang w:eastAsia="ru-RU"/>
        </w:rPr>
        <w:t>……………….24</w:t>
      </w:r>
    </w:p>
    <w:p w:rsidR="000518F9" w:rsidRPr="000518F9" w:rsidRDefault="000518F9" w:rsidP="000518F9">
      <w:pPr>
        <w:numPr>
          <w:ilvl w:val="0"/>
          <w:numId w:val="1"/>
        </w:numPr>
        <w:spacing w:after="110" w:line="268" w:lineRule="auto"/>
        <w:ind w:right="124"/>
        <w:contextualSpacing/>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ОЦЕНКА ОРГАНИЗАЦИИ УЧЕБНО</w:t>
      </w:r>
      <w:r w:rsidR="006352D5">
        <w:rPr>
          <w:rFonts w:ascii="Times New Roman" w:eastAsia="Times New Roman" w:hAnsi="Times New Roman" w:cs="Times New Roman"/>
          <w:b/>
          <w:sz w:val="28"/>
          <w:szCs w:val="28"/>
          <w:lang w:eastAsia="ru-RU"/>
        </w:rPr>
        <w:t>ГО ПРОЦЕССА....................37</w:t>
      </w:r>
    </w:p>
    <w:p w:rsidR="000518F9" w:rsidRPr="000518F9" w:rsidRDefault="000518F9" w:rsidP="000518F9">
      <w:pPr>
        <w:numPr>
          <w:ilvl w:val="0"/>
          <w:numId w:val="1"/>
        </w:numPr>
        <w:spacing w:after="131" w:line="268" w:lineRule="auto"/>
        <w:ind w:right="124"/>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ОЦЕНКА ВОСТРЕБОВАННОСТИ В</w:t>
      </w:r>
      <w:r w:rsidR="006352D5">
        <w:rPr>
          <w:rFonts w:ascii="Times New Roman" w:eastAsia="Times New Roman" w:hAnsi="Times New Roman" w:cs="Times New Roman"/>
          <w:b/>
          <w:sz w:val="28"/>
          <w:szCs w:val="28"/>
          <w:lang w:eastAsia="ru-RU"/>
        </w:rPr>
        <w:t>ЫПУСКНИКОВ....................38</w:t>
      </w:r>
    </w:p>
    <w:p w:rsidR="000518F9" w:rsidRPr="000518F9" w:rsidRDefault="000518F9" w:rsidP="000518F9">
      <w:pPr>
        <w:numPr>
          <w:ilvl w:val="0"/>
          <w:numId w:val="1"/>
        </w:numPr>
        <w:spacing w:after="131" w:line="268" w:lineRule="auto"/>
        <w:ind w:right="124"/>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 xml:space="preserve">ОЦЕНКА КАЧЕСТВА </w:t>
      </w:r>
      <w:r w:rsidR="006352D5">
        <w:rPr>
          <w:rFonts w:ascii="Times New Roman" w:eastAsia="Times New Roman" w:hAnsi="Times New Roman" w:cs="Times New Roman"/>
          <w:b/>
          <w:sz w:val="28"/>
          <w:szCs w:val="28"/>
          <w:lang w:eastAsia="ru-RU"/>
        </w:rPr>
        <w:t>КАДРОВОГО ОБЕСПЕЧЕНИЯ…….....….39</w:t>
      </w:r>
    </w:p>
    <w:p w:rsidR="000518F9" w:rsidRPr="000518F9" w:rsidRDefault="000518F9" w:rsidP="000518F9">
      <w:pPr>
        <w:numPr>
          <w:ilvl w:val="0"/>
          <w:numId w:val="1"/>
        </w:numPr>
        <w:spacing w:after="131" w:line="268" w:lineRule="auto"/>
        <w:ind w:right="124"/>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ОЦЕНКА УЧЕБНО</w:t>
      </w:r>
      <w:r w:rsidR="006352D5">
        <w:rPr>
          <w:rFonts w:ascii="Times New Roman" w:eastAsia="Times New Roman" w:hAnsi="Times New Roman" w:cs="Times New Roman"/>
          <w:b/>
          <w:sz w:val="28"/>
          <w:szCs w:val="28"/>
          <w:lang w:eastAsia="ru-RU"/>
        </w:rPr>
        <w:t>-МЕТОДИЧЕСКОГО ОБЕСПЕЧЕНИЯ….….40</w:t>
      </w:r>
    </w:p>
    <w:p w:rsidR="006352D5" w:rsidRPr="006352D5" w:rsidRDefault="000518F9" w:rsidP="000518F9">
      <w:pPr>
        <w:numPr>
          <w:ilvl w:val="0"/>
          <w:numId w:val="1"/>
        </w:numPr>
        <w:spacing w:after="131" w:line="268" w:lineRule="auto"/>
        <w:ind w:right="124"/>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ОЦЕНКА БИБЛИОТЕЧНО- ИФОРМАЦИОННО</w:t>
      </w:r>
      <w:r w:rsidR="006352D5">
        <w:rPr>
          <w:rFonts w:ascii="Times New Roman" w:eastAsia="Times New Roman" w:hAnsi="Times New Roman" w:cs="Times New Roman"/>
          <w:b/>
          <w:sz w:val="28"/>
          <w:szCs w:val="28"/>
          <w:lang w:eastAsia="ru-RU"/>
        </w:rPr>
        <w:t>ГО</w:t>
      </w:r>
    </w:p>
    <w:p w:rsidR="000518F9" w:rsidRPr="000518F9" w:rsidRDefault="000518F9" w:rsidP="006352D5">
      <w:pPr>
        <w:spacing w:after="131" w:line="268" w:lineRule="auto"/>
        <w:ind w:left="727" w:right="124"/>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ОБЕСПЕЧЕНИЯ</w:t>
      </w:r>
      <w:r w:rsidR="0051172C">
        <w:rPr>
          <w:rFonts w:ascii="Times New Roman" w:eastAsia="Times New Roman" w:hAnsi="Times New Roman" w:cs="Times New Roman"/>
          <w:b/>
          <w:sz w:val="28"/>
          <w:szCs w:val="28"/>
          <w:lang w:eastAsia="ru-RU"/>
        </w:rPr>
        <w:t>….</w:t>
      </w:r>
      <w:r w:rsidRPr="000518F9">
        <w:rPr>
          <w:rFonts w:ascii="Times New Roman" w:eastAsia="Times New Roman" w:hAnsi="Times New Roman" w:cs="Times New Roman"/>
          <w:b/>
          <w:sz w:val="28"/>
          <w:szCs w:val="28"/>
          <w:lang w:eastAsia="ru-RU"/>
        </w:rPr>
        <w:t>...................................................</w:t>
      </w:r>
      <w:r w:rsidR="006352D5">
        <w:rPr>
          <w:rFonts w:ascii="Times New Roman" w:eastAsia="Times New Roman" w:hAnsi="Times New Roman" w:cs="Times New Roman"/>
          <w:b/>
          <w:sz w:val="28"/>
          <w:szCs w:val="28"/>
          <w:lang w:eastAsia="ru-RU"/>
        </w:rPr>
        <w:t>..............................</w:t>
      </w:r>
      <w:r w:rsidR="00346BF8">
        <w:rPr>
          <w:rFonts w:ascii="Times New Roman" w:eastAsia="Times New Roman" w:hAnsi="Times New Roman" w:cs="Times New Roman"/>
          <w:b/>
          <w:sz w:val="28"/>
          <w:szCs w:val="28"/>
          <w:lang w:eastAsia="ru-RU"/>
        </w:rPr>
        <w:t xml:space="preserve"> </w:t>
      </w:r>
      <w:r w:rsidR="006352D5">
        <w:rPr>
          <w:rFonts w:ascii="Times New Roman" w:eastAsia="Times New Roman" w:hAnsi="Times New Roman" w:cs="Times New Roman"/>
          <w:b/>
          <w:sz w:val="28"/>
          <w:szCs w:val="28"/>
          <w:lang w:eastAsia="ru-RU"/>
        </w:rPr>
        <w:t>41</w:t>
      </w:r>
    </w:p>
    <w:p w:rsidR="000518F9" w:rsidRPr="000518F9" w:rsidRDefault="000518F9" w:rsidP="000518F9">
      <w:pPr>
        <w:numPr>
          <w:ilvl w:val="0"/>
          <w:numId w:val="1"/>
        </w:numPr>
        <w:spacing w:after="131" w:line="268" w:lineRule="auto"/>
        <w:ind w:right="124"/>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ОЦЕНКА МАТЕРИАЛЬНО-ТЕХНИЧЕ</w:t>
      </w:r>
      <w:r w:rsidR="006352D5">
        <w:rPr>
          <w:rFonts w:ascii="Times New Roman" w:eastAsia="Times New Roman" w:hAnsi="Times New Roman" w:cs="Times New Roman"/>
          <w:b/>
          <w:sz w:val="28"/>
          <w:szCs w:val="28"/>
          <w:lang w:eastAsia="ru-RU"/>
        </w:rPr>
        <w:t>СКОЙ БАЗЫ .....................43</w:t>
      </w:r>
    </w:p>
    <w:p w:rsidR="000518F9" w:rsidRPr="000518F9" w:rsidRDefault="000518F9" w:rsidP="000518F9">
      <w:pPr>
        <w:numPr>
          <w:ilvl w:val="0"/>
          <w:numId w:val="1"/>
        </w:numPr>
        <w:spacing w:after="131" w:line="268" w:lineRule="auto"/>
        <w:ind w:right="124"/>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ОЦЕНКА</w:t>
      </w:r>
      <w:r w:rsidR="006352D5">
        <w:rPr>
          <w:rFonts w:ascii="Times New Roman" w:eastAsia="Times New Roman" w:hAnsi="Times New Roman" w:cs="Times New Roman"/>
          <w:b/>
          <w:sz w:val="28"/>
          <w:szCs w:val="28"/>
          <w:lang w:eastAsia="ru-RU"/>
        </w:rPr>
        <w:t xml:space="preserve"> </w:t>
      </w:r>
      <w:r w:rsidR="006352D5">
        <w:rPr>
          <w:rFonts w:ascii="Times New Roman" w:eastAsia="Times New Roman" w:hAnsi="Times New Roman" w:cs="Times New Roman"/>
          <w:b/>
          <w:sz w:val="28"/>
          <w:szCs w:val="28"/>
          <w:lang w:eastAsia="ru-RU"/>
        </w:rPr>
        <w:tab/>
        <w:t xml:space="preserve">ФУНКЦИОНИРОВАНИЯ </w:t>
      </w:r>
      <w:r w:rsidR="006352D5">
        <w:rPr>
          <w:rFonts w:ascii="Times New Roman" w:eastAsia="Times New Roman" w:hAnsi="Times New Roman" w:cs="Times New Roman"/>
          <w:b/>
          <w:sz w:val="28"/>
          <w:szCs w:val="28"/>
          <w:lang w:eastAsia="ru-RU"/>
        </w:rPr>
        <w:tab/>
        <w:t xml:space="preserve">ВНУТРЕННЕЙ </w:t>
      </w:r>
      <w:r w:rsidRPr="000518F9">
        <w:rPr>
          <w:rFonts w:ascii="Times New Roman" w:eastAsia="Times New Roman" w:hAnsi="Times New Roman" w:cs="Times New Roman"/>
          <w:b/>
          <w:sz w:val="28"/>
          <w:szCs w:val="28"/>
          <w:lang w:eastAsia="ru-RU"/>
        </w:rPr>
        <w:t>СИСТЕМЫ ОЦЕНКИКАЧЕСТ</w:t>
      </w:r>
      <w:r w:rsidR="006352D5">
        <w:rPr>
          <w:rFonts w:ascii="Times New Roman" w:eastAsia="Times New Roman" w:hAnsi="Times New Roman" w:cs="Times New Roman"/>
          <w:b/>
          <w:sz w:val="28"/>
          <w:szCs w:val="28"/>
          <w:lang w:eastAsia="ru-RU"/>
        </w:rPr>
        <w:t>ВАОБРАЗОВАНИЯ…………..………..………...4</w:t>
      </w:r>
      <w:r w:rsidR="00D644A6">
        <w:rPr>
          <w:rFonts w:ascii="Times New Roman" w:eastAsia="Times New Roman" w:hAnsi="Times New Roman" w:cs="Times New Roman"/>
          <w:b/>
          <w:sz w:val="28"/>
          <w:szCs w:val="28"/>
          <w:lang w:eastAsia="ru-RU"/>
        </w:rPr>
        <w:t>3</w:t>
      </w:r>
    </w:p>
    <w:p w:rsidR="000518F9" w:rsidRPr="000518F9" w:rsidRDefault="000518F9" w:rsidP="000518F9">
      <w:pPr>
        <w:numPr>
          <w:ilvl w:val="0"/>
          <w:numId w:val="1"/>
        </w:numPr>
        <w:spacing w:after="86" w:line="268" w:lineRule="auto"/>
        <w:ind w:right="124"/>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 xml:space="preserve">АНАЛИЗ ПОКАЗАТЕЛЕЙ ДЕЯТЕЛЬНОСТИ </w:t>
      </w:r>
    </w:p>
    <w:p w:rsidR="000518F9" w:rsidRPr="000518F9" w:rsidRDefault="000518F9" w:rsidP="000518F9">
      <w:pPr>
        <w:spacing w:after="86"/>
        <w:ind w:left="727"/>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b/>
          <w:sz w:val="28"/>
          <w:szCs w:val="28"/>
          <w:lang w:eastAsia="ru-RU"/>
        </w:rPr>
        <w:t>ОРГАНИЗАЦИИ ...................................................</w:t>
      </w:r>
      <w:r w:rsidR="006352D5">
        <w:rPr>
          <w:rFonts w:ascii="Times New Roman" w:eastAsia="Times New Roman" w:hAnsi="Times New Roman" w:cs="Times New Roman"/>
          <w:b/>
          <w:sz w:val="28"/>
          <w:szCs w:val="28"/>
          <w:lang w:eastAsia="ru-RU"/>
        </w:rPr>
        <w:t>.....</w:t>
      </w:r>
      <w:r w:rsidR="00346BF8">
        <w:rPr>
          <w:rFonts w:ascii="Times New Roman" w:eastAsia="Times New Roman" w:hAnsi="Times New Roman" w:cs="Times New Roman"/>
          <w:b/>
          <w:sz w:val="28"/>
          <w:szCs w:val="28"/>
          <w:lang w:eastAsia="ru-RU"/>
        </w:rPr>
        <w:t>..............................</w:t>
      </w:r>
      <w:r w:rsidR="00D644A6">
        <w:rPr>
          <w:rFonts w:ascii="Times New Roman" w:eastAsia="Times New Roman" w:hAnsi="Times New Roman" w:cs="Times New Roman"/>
          <w:b/>
          <w:sz w:val="28"/>
          <w:szCs w:val="28"/>
          <w:lang w:eastAsia="ru-RU"/>
        </w:rPr>
        <w:t>45</w:t>
      </w:r>
    </w:p>
    <w:p w:rsidR="000518F9" w:rsidRPr="000518F9" w:rsidRDefault="000518F9" w:rsidP="000518F9">
      <w:pPr>
        <w:spacing w:after="173"/>
        <w:ind w:left="360"/>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sz w:val="28"/>
          <w:szCs w:val="28"/>
          <w:lang w:eastAsia="ru-RU"/>
        </w:rPr>
        <w:t xml:space="preserve"> </w:t>
      </w:r>
    </w:p>
    <w:p w:rsidR="000518F9" w:rsidRPr="000518F9" w:rsidRDefault="000518F9" w:rsidP="000518F9">
      <w:pPr>
        <w:spacing w:after="124"/>
        <w:ind w:left="360"/>
        <w:jc w:val="both"/>
        <w:rPr>
          <w:rFonts w:ascii="Times New Roman" w:eastAsia="Times New Roman" w:hAnsi="Times New Roman" w:cs="Times New Roman"/>
          <w:sz w:val="28"/>
          <w:szCs w:val="28"/>
          <w:lang w:eastAsia="ru-RU"/>
        </w:rPr>
      </w:pPr>
      <w:r w:rsidRPr="000518F9">
        <w:rPr>
          <w:rFonts w:ascii="Times New Roman" w:eastAsia="Times New Roman" w:hAnsi="Times New Roman" w:cs="Times New Roman"/>
          <w:sz w:val="28"/>
          <w:szCs w:val="28"/>
          <w:lang w:eastAsia="ru-RU"/>
        </w:rPr>
        <w:t xml:space="preserve"> </w:t>
      </w: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right="124"/>
        <w:jc w:val="both"/>
        <w:rPr>
          <w:rFonts w:ascii="Times New Roman" w:eastAsia="Times New Roman" w:hAnsi="Times New Roman" w:cs="Times New Roman"/>
          <w:color w:val="000000"/>
          <w:sz w:val="28"/>
          <w:szCs w:val="28"/>
          <w:lang w:eastAsia="ru-RU"/>
        </w:rPr>
      </w:pPr>
    </w:p>
    <w:p w:rsidR="000518F9" w:rsidRPr="000518F9" w:rsidRDefault="000518F9" w:rsidP="000518F9">
      <w:pPr>
        <w:spacing w:after="14" w:line="268" w:lineRule="auto"/>
        <w:ind w:left="377" w:right="124" w:hanging="10"/>
        <w:jc w:val="both"/>
        <w:rPr>
          <w:rFonts w:ascii="Times New Roman" w:eastAsia="Times New Roman" w:hAnsi="Times New Roman" w:cs="Times New Roman"/>
          <w:color w:val="000000"/>
          <w:sz w:val="28"/>
          <w:szCs w:val="28"/>
          <w:lang w:eastAsia="ru-RU"/>
        </w:rPr>
      </w:pPr>
    </w:p>
    <w:p w:rsidR="000518F9" w:rsidRPr="0051172C" w:rsidRDefault="000518F9" w:rsidP="0051172C">
      <w:pPr>
        <w:keepNext/>
        <w:keepLines/>
        <w:numPr>
          <w:ilvl w:val="0"/>
          <w:numId w:val="4"/>
        </w:numPr>
        <w:spacing w:after="0" w:line="240" w:lineRule="auto"/>
        <w:ind w:left="0" w:firstLine="0"/>
        <w:contextualSpacing/>
        <w:jc w:val="both"/>
        <w:outlineLvl w:val="0"/>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ОЦЕНКА ОБРАЗОВАТЕЛЬНОЙ ДЕЯТЕЛЬНОСТИ</w:t>
      </w:r>
    </w:p>
    <w:p w:rsidR="009245A4" w:rsidRPr="0051172C" w:rsidRDefault="009245A4" w:rsidP="0051172C">
      <w:pPr>
        <w:keepNext/>
        <w:keepLines/>
        <w:spacing w:after="0" w:line="240" w:lineRule="auto"/>
        <w:contextualSpacing/>
        <w:jc w:val="both"/>
        <w:outlineLvl w:val="0"/>
        <w:rPr>
          <w:rFonts w:ascii="Times New Roman" w:eastAsia="Times New Roman" w:hAnsi="Times New Roman" w:cs="Times New Roman"/>
          <w:b/>
          <w:sz w:val="28"/>
          <w:szCs w:val="28"/>
          <w:lang w:eastAsia="ru-RU"/>
        </w:rPr>
      </w:pPr>
    </w:p>
    <w:p w:rsidR="009245A4" w:rsidRPr="0051172C" w:rsidRDefault="009245A4" w:rsidP="00A816EE">
      <w:pPr>
        <w:spacing w:after="0" w:line="240" w:lineRule="auto"/>
        <w:jc w:val="center"/>
        <w:rPr>
          <w:rFonts w:ascii="Times New Roman" w:hAnsi="Times New Roman" w:cs="Times New Roman"/>
          <w:sz w:val="28"/>
          <w:szCs w:val="28"/>
        </w:rPr>
      </w:pPr>
      <w:r w:rsidRPr="0051172C">
        <w:rPr>
          <w:rFonts w:ascii="Times New Roman" w:hAnsi="Times New Roman" w:cs="Times New Roman"/>
          <w:b/>
          <w:bCs/>
          <w:sz w:val="28"/>
          <w:szCs w:val="28"/>
        </w:rPr>
        <w:t>ОБЩИЕ СВЕДЕНИЯ ОБ ОБРАЗОВАТЕЛЬНОЙ ОРГАНИЗАЦИИ</w:t>
      </w:r>
    </w:p>
    <w:tbl>
      <w:tblPr>
        <w:tblW w:w="9631" w:type="dxa"/>
        <w:tblCellMar>
          <w:top w:w="15" w:type="dxa"/>
          <w:left w:w="15" w:type="dxa"/>
          <w:bottom w:w="15" w:type="dxa"/>
          <w:right w:w="15" w:type="dxa"/>
        </w:tblCellMar>
        <w:tblLook w:val="0600" w:firstRow="0" w:lastRow="0" w:firstColumn="0" w:lastColumn="0" w:noHBand="1" w:noVBand="1"/>
      </w:tblPr>
      <w:tblGrid>
        <w:gridCol w:w="3355"/>
        <w:gridCol w:w="6276"/>
      </w:tblGrid>
      <w:tr w:rsidR="0051172C" w:rsidRPr="0051172C" w:rsidTr="005117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center"/>
              <w:rPr>
                <w:rFonts w:ascii="Times New Roman" w:hAnsi="Times New Roman" w:cs="Times New Roman"/>
                <w:sz w:val="28"/>
                <w:szCs w:val="28"/>
              </w:rPr>
            </w:pPr>
            <w:r w:rsidRPr="0051172C">
              <w:rPr>
                <w:rFonts w:ascii="Times New Roman" w:hAnsi="Times New Roman" w:cs="Times New Roman"/>
                <w:sz w:val="28"/>
                <w:szCs w:val="28"/>
              </w:rPr>
              <w:t>Наименование образовательной организации</w:t>
            </w:r>
          </w:p>
        </w:tc>
        <w:tc>
          <w:tcPr>
            <w:tcW w:w="6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center"/>
              <w:rPr>
                <w:rFonts w:ascii="Times New Roman" w:hAnsi="Times New Roman" w:cs="Times New Roman"/>
                <w:sz w:val="28"/>
                <w:szCs w:val="28"/>
              </w:rPr>
            </w:pPr>
            <w:r w:rsidRPr="0051172C">
              <w:rPr>
                <w:rFonts w:ascii="Times New Roman" w:hAnsi="Times New Roman" w:cs="Times New Roman"/>
                <w:sz w:val="28"/>
                <w:szCs w:val="28"/>
              </w:rPr>
              <w:t>Муниципальное бюджетное общеобразовательное учреждение «Юная средняя школа Оренбургского района»» (МБОУ «Юная СОШ»)</w:t>
            </w:r>
          </w:p>
        </w:tc>
      </w:tr>
      <w:tr w:rsidR="0051172C" w:rsidRPr="0051172C" w:rsidTr="005117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Руководитель</w:t>
            </w:r>
          </w:p>
        </w:tc>
        <w:tc>
          <w:tcPr>
            <w:tcW w:w="6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proofErr w:type="spellStart"/>
            <w:r w:rsidRPr="0051172C">
              <w:rPr>
                <w:rFonts w:ascii="Times New Roman" w:hAnsi="Times New Roman" w:cs="Times New Roman"/>
                <w:sz w:val="28"/>
                <w:szCs w:val="28"/>
              </w:rPr>
              <w:t>Попенова</w:t>
            </w:r>
            <w:proofErr w:type="spellEnd"/>
            <w:r w:rsidRPr="0051172C">
              <w:rPr>
                <w:rFonts w:ascii="Times New Roman" w:hAnsi="Times New Roman" w:cs="Times New Roman"/>
                <w:sz w:val="28"/>
                <w:szCs w:val="28"/>
              </w:rPr>
              <w:t xml:space="preserve"> Татьяна Васильевна</w:t>
            </w:r>
          </w:p>
        </w:tc>
      </w:tr>
      <w:tr w:rsidR="0051172C" w:rsidRPr="0051172C" w:rsidTr="005117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Адрес организации</w:t>
            </w:r>
          </w:p>
        </w:tc>
        <w:tc>
          <w:tcPr>
            <w:tcW w:w="6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 xml:space="preserve">460517 Оренбургский район, </w:t>
            </w:r>
            <w:proofErr w:type="spellStart"/>
            <w:r w:rsidRPr="0051172C">
              <w:rPr>
                <w:rFonts w:ascii="Times New Roman" w:hAnsi="Times New Roman" w:cs="Times New Roman"/>
                <w:sz w:val="28"/>
                <w:szCs w:val="28"/>
              </w:rPr>
              <w:t>п.Юный</w:t>
            </w:r>
            <w:proofErr w:type="spellEnd"/>
            <w:r w:rsidRPr="0051172C">
              <w:rPr>
                <w:rFonts w:ascii="Times New Roman" w:hAnsi="Times New Roman" w:cs="Times New Roman"/>
                <w:sz w:val="28"/>
                <w:szCs w:val="28"/>
              </w:rPr>
              <w:t xml:space="preserve">, </w:t>
            </w:r>
            <w:proofErr w:type="spellStart"/>
            <w:r w:rsidRPr="0051172C">
              <w:rPr>
                <w:rFonts w:ascii="Times New Roman" w:hAnsi="Times New Roman" w:cs="Times New Roman"/>
                <w:sz w:val="28"/>
                <w:szCs w:val="28"/>
              </w:rPr>
              <w:t>ул</w:t>
            </w:r>
            <w:proofErr w:type="spellEnd"/>
            <w:r w:rsidRPr="0051172C">
              <w:rPr>
                <w:rFonts w:ascii="Times New Roman" w:hAnsi="Times New Roman" w:cs="Times New Roman"/>
                <w:sz w:val="28"/>
                <w:szCs w:val="28"/>
              </w:rPr>
              <w:t xml:space="preserve"> Мира 2а</w:t>
            </w:r>
          </w:p>
        </w:tc>
      </w:tr>
      <w:tr w:rsidR="0051172C" w:rsidRPr="0051172C" w:rsidTr="005117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Телефон, факс</w:t>
            </w:r>
          </w:p>
        </w:tc>
        <w:tc>
          <w:tcPr>
            <w:tcW w:w="6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399-233</w:t>
            </w:r>
          </w:p>
        </w:tc>
      </w:tr>
      <w:tr w:rsidR="0051172C" w:rsidRPr="0051172C" w:rsidTr="005117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center"/>
              <w:rPr>
                <w:rFonts w:ascii="Times New Roman" w:hAnsi="Times New Roman" w:cs="Times New Roman"/>
                <w:sz w:val="28"/>
                <w:szCs w:val="28"/>
              </w:rPr>
            </w:pPr>
            <w:r w:rsidRPr="0051172C">
              <w:rPr>
                <w:rFonts w:ascii="Times New Roman" w:hAnsi="Times New Roman" w:cs="Times New Roman"/>
                <w:sz w:val="28"/>
                <w:szCs w:val="28"/>
              </w:rPr>
              <w:t>Адрес электронной почты</w:t>
            </w:r>
          </w:p>
        </w:tc>
        <w:tc>
          <w:tcPr>
            <w:tcW w:w="6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unai51@yndex.ru</w:t>
            </w:r>
          </w:p>
        </w:tc>
      </w:tr>
      <w:tr w:rsidR="0051172C" w:rsidRPr="0051172C" w:rsidTr="005117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Учредитель</w:t>
            </w:r>
          </w:p>
        </w:tc>
        <w:tc>
          <w:tcPr>
            <w:tcW w:w="6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МО Оренбургский район</w:t>
            </w:r>
          </w:p>
        </w:tc>
      </w:tr>
      <w:tr w:rsidR="0051172C" w:rsidRPr="0051172C" w:rsidTr="005117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Дата создания</w:t>
            </w:r>
          </w:p>
        </w:tc>
        <w:tc>
          <w:tcPr>
            <w:tcW w:w="6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1977 год</w:t>
            </w:r>
          </w:p>
        </w:tc>
      </w:tr>
      <w:tr w:rsidR="0051172C" w:rsidRPr="0051172C" w:rsidTr="005117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Лицензия</w:t>
            </w:r>
          </w:p>
        </w:tc>
        <w:tc>
          <w:tcPr>
            <w:tcW w:w="6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45A4" w:rsidRPr="0051172C" w:rsidRDefault="009245A4" w:rsidP="0051172C">
            <w:pPr>
              <w:spacing w:after="0" w:line="240" w:lineRule="auto"/>
              <w:jc w:val="both"/>
              <w:rPr>
                <w:rFonts w:ascii="Times New Roman" w:hAnsi="Times New Roman" w:cs="Times New Roman"/>
                <w:sz w:val="28"/>
                <w:szCs w:val="28"/>
              </w:rPr>
            </w:pPr>
            <w:r w:rsidRPr="0051172C">
              <w:rPr>
                <w:rFonts w:ascii="Times New Roman" w:hAnsi="Times New Roman" w:cs="Times New Roman"/>
                <w:sz w:val="28"/>
                <w:szCs w:val="28"/>
              </w:rPr>
              <w:t>1562 от 02.12.2014 г.</w:t>
            </w:r>
          </w:p>
        </w:tc>
      </w:tr>
    </w:tbl>
    <w:p w:rsidR="009245A4" w:rsidRPr="0051172C" w:rsidRDefault="009245A4" w:rsidP="00A816EE">
      <w:pPr>
        <w:spacing w:after="0" w:line="240" w:lineRule="auto"/>
        <w:ind w:firstLine="709"/>
        <w:jc w:val="both"/>
        <w:rPr>
          <w:rFonts w:ascii="Times New Roman" w:hAnsi="Times New Roman" w:cs="Times New Roman"/>
          <w:sz w:val="28"/>
          <w:szCs w:val="28"/>
        </w:rPr>
      </w:pPr>
      <w:r w:rsidRPr="0051172C">
        <w:rPr>
          <w:rFonts w:ascii="Times New Roman" w:hAnsi="Times New Roman" w:cs="Times New Roman"/>
          <w:sz w:val="28"/>
          <w:szCs w:val="28"/>
        </w:rPr>
        <w:t>Основным видом деятельности МБОУ «Юная СОШ» (далее – Школа) является реализация общеобразовательных программ:</w:t>
      </w:r>
    </w:p>
    <w:p w:rsidR="009245A4" w:rsidRPr="0051172C" w:rsidRDefault="009245A4" w:rsidP="00346BF8">
      <w:pPr>
        <w:numPr>
          <w:ilvl w:val="0"/>
          <w:numId w:val="6"/>
        </w:numPr>
        <w:spacing w:after="0" w:line="240" w:lineRule="auto"/>
        <w:ind w:left="0" w:firstLine="567"/>
        <w:contextualSpacing/>
        <w:jc w:val="both"/>
        <w:rPr>
          <w:rFonts w:ascii="Times New Roman" w:hAnsi="Times New Roman" w:cs="Times New Roman"/>
          <w:sz w:val="28"/>
          <w:szCs w:val="28"/>
        </w:rPr>
      </w:pPr>
      <w:r w:rsidRPr="0051172C">
        <w:rPr>
          <w:rFonts w:ascii="Times New Roman" w:hAnsi="Times New Roman" w:cs="Times New Roman"/>
          <w:sz w:val="28"/>
          <w:szCs w:val="28"/>
        </w:rPr>
        <w:t>основной образовательной программы начального общего образования;</w:t>
      </w:r>
    </w:p>
    <w:p w:rsidR="009245A4" w:rsidRPr="0051172C" w:rsidRDefault="009245A4" w:rsidP="00346BF8">
      <w:pPr>
        <w:numPr>
          <w:ilvl w:val="0"/>
          <w:numId w:val="6"/>
        </w:numPr>
        <w:spacing w:after="0" w:line="240" w:lineRule="auto"/>
        <w:ind w:left="0" w:firstLine="567"/>
        <w:contextualSpacing/>
        <w:jc w:val="both"/>
        <w:rPr>
          <w:rFonts w:ascii="Times New Roman" w:hAnsi="Times New Roman" w:cs="Times New Roman"/>
          <w:sz w:val="28"/>
          <w:szCs w:val="28"/>
        </w:rPr>
      </w:pPr>
      <w:r w:rsidRPr="0051172C">
        <w:rPr>
          <w:rFonts w:ascii="Times New Roman" w:hAnsi="Times New Roman" w:cs="Times New Roman"/>
          <w:sz w:val="28"/>
          <w:szCs w:val="28"/>
        </w:rPr>
        <w:t>основной образовательной программы основного общего образования;</w:t>
      </w:r>
    </w:p>
    <w:p w:rsidR="009245A4" w:rsidRPr="0051172C" w:rsidRDefault="009245A4" w:rsidP="00346BF8">
      <w:pPr>
        <w:numPr>
          <w:ilvl w:val="0"/>
          <w:numId w:val="6"/>
        </w:numPr>
        <w:spacing w:after="0" w:line="240" w:lineRule="auto"/>
        <w:ind w:left="0" w:firstLine="567"/>
        <w:jc w:val="both"/>
        <w:rPr>
          <w:rFonts w:ascii="Times New Roman" w:hAnsi="Times New Roman" w:cs="Times New Roman"/>
          <w:sz w:val="28"/>
          <w:szCs w:val="28"/>
        </w:rPr>
      </w:pPr>
      <w:r w:rsidRPr="0051172C">
        <w:rPr>
          <w:rFonts w:ascii="Times New Roman" w:hAnsi="Times New Roman" w:cs="Times New Roman"/>
          <w:sz w:val="28"/>
          <w:szCs w:val="28"/>
        </w:rPr>
        <w:t>основной образовательной программы среднего общего образования.</w:t>
      </w:r>
    </w:p>
    <w:p w:rsidR="009245A4" w:rsidRPr="0051172C" w:rsidRDefault="009245A4" w:rsidP="0051172C">
      <w:pPr>
        <w:spacing w:after="0" w:line="240" w:lineRule="auto"/>
        <w:ind w:firstLine="709"/>
        <w:jc w:val="both"/>
        <w:rPr>
          <w:rFonts w:ascii="Times New Roman" w:hAnsi="Times New Roman" w:cs="Times New Roman"/>
          <w:sz w:val="28"/>
          <w:szCs w:val="28"/>
        </w:rPr>
      </w:pPr>
      <w:r w:rsidRPr="0051172C">
        <w:rPr>
          <w:rFonts w:ascii="Times New Roman" w:hAnsi="Times New Roman" w:cs="Times New Roman"/>
          <w:sz w:val="28"/>
          <w:szCs w:val="28"/>
        </w:rPr>
        <w:t xml:space="preserve">Также Школа реализует адаптированную основную общеобразовательную программу  общего образования </w:t>
      </w:r>
      <w:proofErr w:type="gramStart"/>
      <w:r w:rsidRPr="0051172C">
        <w:rPr>
          <w:rFonts w:ascii="Times New Roman" w:hAnsi="Times New Roman" w:cs="Times New Roman"/>
          <w:sz w:val="28"/>
          <w:szCs w:val="28"/>
        </w:rPr>
        <w:t>обучающихся</w:t>
      </w:r>
      <w:proofErr w:type="gramEnd"/>
      <w:r w:rsidRPr="0051172C">
        <w:rPr>
          <w:rFonts w:ascii="Times New Roman" w:hAnsi="Times New Roman" w:cs="Times New Roman"/>
          <w:sz w:val="28"/>
          <w:szCs w:val="28"/>
        </w:rPr>
        <w:t xml:space="preserve"> с  легкой умственной отсталостью, а так же дополнительные общеразвивающие программы.</w:t>
      </w:r>
    </w:p>
    <w:p w:rsidR="009245A4" w:rsidRDefault="009245A4" w:rsidP="0051172C">
      <w:pPr>
        <w:spacing w:after="0" w:line="240" w:lineRule="auto"/>
        <w:ind w:firstLine="709"/>
        <w:jc w:val="both"/>
        <w:rPr>
          <w:rFonts w:ascii="Times New Roman" w:hAnsi="Times New Roman" w:cs="Times New Roman"/>
          <w:sz w:val="28"/>
          <w:szCs w:val="28"/>
        </w:rPr>
      </w:pPr>
      <w:r w:rsidRPr="0051172C">
        <w:rPr>
          <w:rFonts w:ascii="Times New Roman" w:hAnsi="Times New Roman" w:cs="Times New Roman"/>
          <w:sz w:val="28"/>
          <w:szCs w:val="28"/>
        </w:rPr>
        <w:t>Школа расположена в п.</w:t>
      </w:r>
      <w:r w:rsidR="0051172C">
        <w:rPr>
          <w:rFonts w:ascii="Times New Roman" w:hAnsi="Times New Roman" w:cs="Times New Roman"/>
          <w:sz w:val="28"/>
          <w:szCs w:val="28"/>
        </w:rPr>
        <w:t xml:space="preserve"> </w:t>
      </w:r>
      <w:r w:rsidRPr="0051172C">
        <w:rPr>
          <w:rFonts w:ascii="Times New Roman" w:hAnsi="Times New Roman" w:cs="Times New Roman"/>
          <w:sz w:val="28"/>
          <w:szCs w:val="28"/>
        </w:rPr>
        <w:t>Юный. Большинство семей обучающихся проживает в домах типовой застройки: 81 процент − рядом со Школой, 19 процентов – в близлежащих поселках.</w:t>
      </w:r>
    </w:p>
    <w:p w:rsidR="00AB7752" w:rsidRPr="0051172C" w:rsidRDefault="00AB7752" w:rsidP="005117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2023 году Школа участвовала в НОКО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рейтинг организации 85,42.</w:t>
      </w:r>
    </w:p>
    <w:p w:rsidR="009245A4" w:rsidRPr="0051172C" w:rsidRDefault="009245A4" w:rsidP="0051172C">
      <w:pPr>
        <w:spacing w:after="0" w:line="240" w:lineRule="auto"/>
        <w:ind w:firstLine="709"/>
        <w:jc w:val="both"/>
        <w:rPr>
          <w:rFonts w:ascii="Times New Roman" w:hAnsi="Times New Roman" w:cs="Times New Roman"/>
          <w:sz w:val="28"/>
          <w:szCs w:val="28"/>
        </w:rPr>
      </w:pPr>
      <w:r w:rsidRPr="0051172C">
        <w:rPr>
          <w:rFonts w:ascii="Times New Roman" w:hAnsi="Times New Roman" w:cs="Times New Roman"/>
          <w:b/>
          <w:bCs/>
          <w:sz w:val="28"/>
          <w:szCs w:val="28"/>
        </w:rPr>
        <w:t>В ы в о д:</w:t>
      </w:r>
      <w:r w:rsidRPr="0051172C">
        <w:rPr>
          <w:rFonts w:ascii="Times New Roman" w:hAnsi="Times New Roman" w:cs="Times New Roman"/>
          <w:sz w:val="28"/>
          <w:szCs w:val="28"/>
        </w:rPr>
        <w:t xml:space="preserve"> Образовательные программы соответствовали статусу школы. Программно-методическое обеспечение отвечало требованиям учебного плана и заявленным программам. </w:t>
      </w:r>
    </w:p>
    <w:p w:rsidR="009245A4" w:rsidRPr="0051172C" w:rsidRDefault="009245A4" w:rsidP="0051172C">
      <w:pPr>
        <w:spacing w:after="0" w:line="240" w:lineRule="auto"/>
        <w:ind w:firstLine="709"/>
        <w:jc w:val="both"/>
        <w:rPr>
          <w:rFonts w:ascii="Times New Roman" w:hAnsi="Times New Roman" w:cs="Times New Roman"/>
          <w:sz w:val="28"/>
          <w:szCs w:val="28"/>
        </w:rPr>
      </w:pPr>
      <w:r w:rsidRPr="0051172C">
        <w:rPr>
          <w:rFonts w:ascii="Times New Roman" w:hAnsi="Times New Roman" w:cs="Times New Roman"/>
          <w:sz w:val="28"/>
          <w:szCs w:val="28"/>
        </w:rPr>
        <w:t xml:space="preserve">Общие требования к программам, заложенные в календарно-тематическом планировании, выполнены всеми учителями. Образовательная деятельность носила характер системности, открытости, что позволило обучающимся и родителям постоянно владеть информацией о </w:t>
      </w:r>
      <w:r w:rsidRPr="0051172C">
        <w:rPr>
          <w:rFonts w:ascii="Times New Roman" w:hAnsi="Times New Roman" w:cs="Times New Roman"/>
          <w:sz w:val="28"/>
          <w:szCs w:val="28"/>
        </w:rPr>
        <w:lastRenderedPageBreak/>
        <w:t xml:space="preserve">результативности обучения, знакомиться с рейтинговой картой школы, результатами проводимых мониторингов. </w:t>
      </w:r>
    </w:p>
    <w:p w:rsidR="009245A4" w:rsidRPr="0051172C" w:rsidRDefault="009245A4" w:rsidP="0051172C">
      <w:pPr>
        <w:spacing w:after="0" w:line="240" w:lineRule="auto"/>
        <w:ind w:firstLine="709"/>
        <w:jc w:val="both"/>
        <w:rPr>
          <w:rFonts w:ascii="Times New Roman" w:hAnsi="Times New Roman" w:cs="Times New Roman"/>
          <w:sz w:val="28"/>
          <w:szCs w:val="28"/>
        </w:rPr>
      </w:pPr>
      <w:r w:rsidRPr="0051172C">
        <w:rPr>
          <w:rFonts w:ascii="Times New Roman" w:hAnsi="Times New Roman" w:cs="Times New Roman"/>
          <w:sz w:val="28"/>
          <w:szCs w:val="28"/>
        </w:rPr>
        <w:t xml:space="preserve">Учебные планы школы обеспечили дифференциацию и индивидуализацию обучения, были учтены запросы обучающихся и их родителей. В соответствии с социальным заказом, обучающимся 10-11 классов были предложены учебные курсы для качественной подготовки к экзаменам по выбору. Для обучающихся 9 класса были организованы элективные курсы по учебным предметам, направленные на углубленное изучение сложных вопросов общеобразовательных дисциплин, что позволило успешно подготовиться к государственной итоговой аттестации. </w:t>
      </w:r>
    </w:p>
    <w:p w:rsidR="00616D02" w:rsidRPr="00A816EE" w:rsidRDefault="009245A4" w:rsidP="00A816EE">
      <w:pPr>
        <w:spacing w:after="0" w:line="240" w:lineRule="auto"/>
        <w:ind w:firstLine="709"/>
        <w:jc w:val="both"/>
        <w:rPr>
          <w:rFonts w:ascii="Times New Roman" w:hAnsi="Times New Roman" w:cs="Times New Roman"/>
          <w:sz w:val="28"/>
          <w:szCs w:val="28"/>
        </w:rPr>
      </w:pPr>
      <w:r w:rsidRPr="0051172C">
        <w:rPr>
          <w:rFonts w:ascii="Times New Roman" w:hAnsi="Times New Roman" w:cs="Times New Roman"/>
          <w:sz w:val="28"/>
          <w:szCs w:val="28"/>
        </w:rPr>
        <w:t>Для детей, обучающихся по адаптированным программам, велись коррекционные развивающие занятия с психологом и дефектологом. Вся коррекционно-развивающая работа, согласно годовому плану, велась по следующим направлениям: по коррекции нарушения внимания. Целью данной программы является развитие познавательной сферы детей с ЗПР, таких психических процессов как память, мы</w:t>
      </w:r>
      <w:r w:rsidR="00A816EE">
        <w:rPr>
          <w:rFonts w:ascii="Times New Roman" w:hAnsi="Times New Roman" w:cs="Times New Roman"/>
          <w:sz w:val="28"/>
          <w:szCs w:val="28"/>
        </w:rPr>
        <w:t xml:space="preserve">шление, внимание, восприятие.  </w:t>
      </w:r>
    </w:p>
    <w:p w:rsidR="001202B7" w:rsidRPr="0051172C" w:rsidRDefault="00A816EE" w:rsidP="00A816EE">
      <w:pPr>
        <w:autoSpaceDE w:val="0"/>
        <w:autoSpaceDN w:val="0"/>
        <w:adjustRightInd w:val="0"/>
        <w:spacing w:after="0" w:line="240" w:lineRule="auto"/>
        <w:ind w:firstLine="709"/>
        <w:jc w:val="center"/>
        <w:textAlignment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Воспитательная работа.</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в соответствующие ООП. Воспитательные события в Школе проводятся в соответствии с календарными планами воспитательной работы НОО, ООО и СОО.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Воспитательная работа школы реализована по следующим модулям: инвариантные –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w:t>
      </w:r>
      <w:bookmarkStart w:id="1" w:name="_Hlk158227892"/>
      <w:r w:rsidRPr="0051172C">
        <w:rPr>
          <w:rFonts w:ascii="Times New Roman" w:eastAsia="Times New Roman" w:hAnsi="Times New Roman" w:cs="Times New Roman"/>
          <w:sz w:val="28"/>
          <w:szCs w:val="28"/>
        </w:rPr>
        <w:t>«Взаимодействие с родителями (законными представителями)»</w:t>
      </w:r>
      <w:bookmarkEnd w:id="1"/>
      <w:r w:rsidRPr="0051172C">
        <w:rPr>
          <w:rFonts w:ascii="Times New Roman" w:eastAsia="Times New Roman" w:hAnsi="Times New Roman" w:cs="Times New Roman"/>
          <w:sz w:val="28"/>
          <w:szCs w:val="28"/>
        </w:rPr>
        <w:t>, «Самоуправление», «Профилактика и безопасность», «Социальное партнерство», «Профориентация»; вариативные – «Детские общественные объединения».</w:t>
      </w:r>
    </w:p>
    <w:p w:rsidR="001202B7" w:rsidRPr="0051172C" w:rsidRDefault="001202B7" w:rsidP="0051172C">
      <w:pPr>
        <w:spacing w:after="0" w:line="240" w:lineRule="auto"/>
        <w:ind w:firstLine="709"/>
        <w:jc w:val="center"/>
        <w:rPr>
          <w:rFonts w:ascii="Times New Roman" w:eastAsia="Times New Roman" w:hAnsi="Times New Roman" w:cs="Times New Roman"/>
          <w:b/>
          <w:sz w:val="28"/>
          <w:szCs w:val="28"/>
        </w:rPr>
      </w:pPr>
      <w:r w:rsidRPr="0051172C">
        <w:rPr>
          <w:rFonts w:ascii="Times New Roman" w:eastAsia="Times New Roman" w:hAnsi="Times New Roman" w:cs="Times New Roman"/>
          <w:b/>
          <w:sz w:val="28"/>
          <w:szCs w:val="28"/>
        </w:rPr>
        <w:t>Модуль «Урочная деятельность»</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Анализ данного модуля осуществлён с учётом следующих направлений: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1. Предметная среда урока для познавательного, нравственного и физического развития учеников (качество воспитательной работы, организуемой учителями-предметниками на уроках).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2. Отбор содержания урока.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3. Организация учебной деятельности.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4. Самоорганизация профессиональной деятельности педагога на уроке.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Для получения результата качества реализации направлений, с целью выявления степени использования воспитательного потенциала урока с учётом возрастных особенностей учащихся проведено анкетирование среди учителей-предметников </w:t>
      </w:r>
      <w:hyperlink r:id="rId10" w:history="1">
        <w:r w:rsidRPr="0051172C">
          <w:rPr>
            <w:rFonts w:ascii="Times New Roman" w:eastAsia="Times New Roman" w:hAnsi="Times New Roman" w:cs="Times New Roman"/>
            <w:sz w:val="28"/>
            <w:szCs w:val="28"/>
            <w:u w:val="single"/>
          </w:rPr>
          <w:t>https://webanketa.com/forms/6crkec1p70qp2e366rv68e1q/ru/</w:t>
        </w:r>
      </w:hyperlink>
      <w:r w:rsidRPr="0051172C">
        <w:rPr>
          <w:rFonts w:ascii="Times New Roman" w:eastAsia="Times New Roman" w:hAnsi="Times New Roman" w:cs="Times New Roman"/>
          <w:sz w:val="28"/>
          <w:szCs w:val="28"/>
        </w:rPr>
        <w:t xml:space="preserve">                                         </w:t>
      </w:r>
      <w:r w:rsidR="0051172C">
        <w:rPr>
          <w:rFonts w:ascii="Times New Roman" w:eastAsia="Times New Roman" w:hAnsi="Times New Roman" w:cs="Times New Roman"/>
          <w:sz w:val="28"/>
          <w:szCs w:val="28"/>
        </w:rPr>
        <w:t xml:space="preserve">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Результат: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 xml:space="preserve">1. Учителями-предметниками используются воспитательные возможности содержания учебного предмета через демонстрацию детям примеров ответственного, гражданского поведения (88%).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2. Установлены доверительные отношения между учителем и учащимися через такие формы организации учебной деятельности как взаимоконтроль и самоконтроль (84%); использование ИКТ (83%), занимательных элементов (69%).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3.Побуждение школьников соблюдать на уроке общепринятые нормы поведения, правила общения с учителями и школьниками, принципы самоорганизации организовано через обращение к «Правилам поведения на уроке» (100%), соблюдение ТБ (100%).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4. На уроках применяются интерактивные формы работы обучающихся: групповая/парная работа (83%), интеллектуальные игры, стимулирующие познавательную мотивацию школьников (мозговой штурм, </w:t>
      </w:r>
      <w:proofErr w:type="spellStart"/>
      <w:r w:rsidRPr="0051172C">
        <w:rPr>
          <w:rFonts w:ascii="Times New Roman" w:eastAsia="Times New Roman" w:hAnsi="Times New Roman" w:cs="Times New Roman"/>
          <w:sz w:val="28"/>
          <w:szCs w:val="28"/>
        </w:rPr>
        <w:t>квест</w:t>
      </w:r>
      <w:proofErr w:type="spellEnd"/>
      <w:r w:rsidRPr="0051172C">
        <w:rPr>
          <w:rFonts w:ascii="Times New Roman" w:eastAsia="Times New Roman" w:hAnsi="Times New Roman" w:cs="Times New Roman"/>
          <w:sz w:val="28"/>
          <w:szCs w:val="28"/>
        </w:rPr>
        <w:t xml:space="preserve">, игра) – 54%.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5. Цифровые технологии реализуются через использование проектора (96%), учебные порталы (57%); организовано кураторство мотивированных обучающихся над неуспевающими одноклассниками, дающего школьникам социально-значимый опыт сотрудничества и взаимной помощи (64%).                                                                                                                           </w:t>
      </w:r>
      <w:r w:rsidR="0051172C">
        <w:rPr>
          <w:rFonts w:ascii="Times New Roman" w:eastAsia="Times New Roman" w:hAnsi="Times New Roman" w:cs="Times New Roman"/>
          <w:sz w:val="28"/>
          <w:szCs w:val="28"/>
        </w:rPr>
        <w:t xml:space="preserve">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6. В урок включены игровые процедуры, помогающие не только мотивировать к получению знаний, но и наладить межличностные отношения в классе (94%).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7. Привлекается внимание обучающихся к ценностному аспекту изучаемых на уроках явлениях, организация их работы с получаемой на уроке социально-значимой информацией с обсуждением и высказыванием своего мнения – 97%.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8. Педагогами-предметниками инициируется и поддерживается исследовательская деятельность обучающихся (80%)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В ходе посещённых учебных занятий установлено: большинство учителей-предметников используют в работе инструментарий (технологии, методы и приёмы) для реализации воспитательных задач. Установлено: педагоги с небольшим опытом работы испытывают трудности в организации урока. Наблюдаются затруднения в методике организации и проведения учебных занятий, а именно недостаточное владение приёмами и методами обучения, неумение выделять цели и задачи урока.</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Большинство педагогов-предметников соблюдают на своих уроках требования СП и СанПиН. Основные нарушения – не проводятся физкультминутки, не проветривается кабинет в соответствии с режимом проветривания, не соблюдаются требования к режиму работы с компьютерами.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 рамках реализации «Школьный урок» обучающиеся школы приняли участие в мероприятиях:    участие в онлайн конкурсах и викторинах на платформах </w:t>
      </w:r>
      <w:proofErr w:type="spellStart"/>
      <w:r w:rsidRPr="0051172C">
        <w:rPr>
          <w:rFonts w:ascii="Times New Roman" w:eastAsia="Times New Roman" w:hAnsi="Times New Roman" w:cs="Times New Roman"/>
          <w:sz w:val="28"/>
          <w:szCs w:val="28"/>
        </w:rPr>
        <w:t>Учи.ру</w:t>
      </w:r>
      <w:proofErr w:type="spellEnd"/>
      <w:r w:rsidRPr="0051172C">
        <w:rPr>
          <w:rFonts w:ascii="Times New Roman" w:eastAsia="Times New Roman" w:hAnsi="Times New Roman" w:cs="Times New Roman"/>
          <w:sz w:val="28"/>
          <w:szCs w:val="28"/>
        </w:rPr>
        <w:t xml:space="preserve">, </w:t>
      </w:r>
      <w:proofErr w:type="spellStart"/>
      <w:r w:rsidRPr="0051172C">
        <w:rPr>
          <w:rFonts w:ascii="Times New Roman" w:eastAsia="Times New Roman" w:hAnsi="Times New Roman" w:cs="Times New Roman"/>
          <w:sz w:val="28"/>
          <w:szCs w:val="28"/>
        </w:rPr>
        <w:t>Инфоурок</w:t>
      </w:r>
      <w:proofErr w:type="spellEnd"/>
      <w:r w:rsidRPr="0051172C">
        <w:rPr>
          <w:rFonts w:ascii="Times New Roman" w:eastAsia="Times New Roman" w:hAnsi="Times New Roman" w:cs="Times New Roman"/>
          <w:sz w:val="28"/>
          <w:szCs w:val="28"/>
        </w:rPr>
        <w:t xml:space="preserve"> (1-11 классы,32%); Большой этнографический диктант (11 класс, 60%), Всероссийский экологический диктант (8-11 классы, 52%, Всероссийский онлайн-зачёт по финансовой грамотности (9-11 классы, 36%), Всероссийский образовательный проект в сфере информационных </w:t>
      </w:r>
      <w:r w:rsidRPr="0051172C">
        <w:rPr>
          <w:rFonts w:ascii="Times New Roman" w:eastAsia="Times New Roman" w:hAnsi="Times New Roman" w:cs="Times New Roman"/>
          <w:sz w:val="28"/>
          <w:szCs w:val="28"/>
        </w:rPr>
        <w:lastRenderedPageBreak/>
        <w:t xml:space="preserve">технологий «Урок цифры» (1-11 классы, 97%), Всероссийский открытый урок ОБЖ, приуроченный ко Дню гражданской обороны Российской Федерации (1-11 классы, 100%), Всероссийский урок безопасности (1-11 классы,100%), Уроки, рекомендованные Министерством просвещением, в соответствии с календарём знаменательных и памятных дат (в соответствии Календарного плана воспитательной работы) -1-11 классы, 100%, Всероссийский проект «Открытые уроки. </w:t>
      </w:r>
      <w:proofErr w:type="spellStart"/>
      <w:r w:rsidRPr="0051172C">
        <w:rPr>
          <w:rFonts w:ascii="Times New Roman" w:eastAsia="Times New Roman" w:hAnsi="Times New Roman" w:cs="Times New Roman"/>
          <w:sz w:val="28"/>
          <w:szCs w:val="28"/>
        </w:rPr>
        <w:t>рф</w:t>
      </w:r>
      <w:proofErr w:type="spellEnd"/>
      <w:r w:rsidRPr="0051172C">
        <w:rPr>
          <w:rFonts w:ascii="Times New Roman" w:eastAsia="Times New Roman" w:hAnsi="Times New Roman" w:cs="Times New Roman"/>
          <w:sz w:val="28"/>
          <w:szCs w:val="28"/>
        </w:rPr>
        <w:t xml:space="preserve">»: онлайн - уроки «Мне ко второму»: русский язык, физика, история, ОБЖ, география (1-11 классы, 34%).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В рамках модуля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ОБЖ. Внесены корректировки в рабочие программы учебных предметов, курсов и модуле. Воспитывающий компонент включён с учётом возрастных особенностей обучающихся.</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sz w:val="28"/>
          <w:szCs w:val="28"/>
        </w:rPr>
        <w:t>Вывод:</w:t>
      </w:r>
      <w:r w:rsidRPr="0051172C">
        <w:rPr>
          <w:rFonts w:ascii="Times New Roman" w:eastAsia="Times New Roman" w:hAnsi="Times New Roman" w:cs="Times New Roman"/>
          <w:sz w:val="28"/>
          <w:szCs w:val="28"/>
        </w:rPr>
        <w:t xml:space="preserve"> учителями-предметниками проводятся уроки с включением воспитывающего компонента с учетом возрастных особенностей обучающихся. Мероприятия данного модуля реализуются в соответствии с программой воспитания.                                                                                           </w:t>
      </w:r>
    </w:p>
    <w:p w:rsidR="001202B7" w:rsidRPr="0051172C" w:rsidRDefault="001202B7" w:rsidP="0051172C">
      <w:pPr>
        <w:spacing w:after="0" w:line="240" w:lineRule="auto"/>
        <w:ind w:firstLine="709"/>
        <w:jc w:val="center"/>
        <w:rPr>
          <w:rFonts w:ascii="Times New Roman" w:eastAsia="Times New Roman" w:hAnsi="Times New Roman" w:cs="Times New Roman"/>
          <w:b/>
          <w:sz w:val="28"/>
          <w:szCs w:val="28"/>
        </w:rPr>
      </w:pPr>
      <w:r w:rsidRPr="0051172C">
        <w:rPr>
          <w:rFonts w:ascii="Times New Roman" w:eastAsia="Times New Roman" w:hAnsi="Times New Roman" w:cs="Times New Roman"/>
          <w:b/>
          <w:sz w:val="28"/>
          <w:szCs w:val="28"/>
        </w:rPr>
        <w:t>Модуль «Внеурочная деятельность»</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Внеурочная деятельность планируется и организуется с учётом индивидуальных особенностей и потребностей школьника.</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С 1 сентября 2023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(34 часа).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Содержание занятий «Разговоры о важном» отражает основные т</w:t>
      </w:r>
      <w:r w:rsidR="0051172C">
        <w:rPr>
          <w:rFonts w:ascii="Times New Roman" w:eastAsia="Times New Roman" w:hAnsi="Times New Roman" w:cs="Times New Roman"/>
          <w:sz w:val="28"/>
          <w:szCs w:val="28"/>
          <w:lang w:eastAsia="ru-RU"/>
        </w:rPr>
        <w:t>радиционные российские ценности</w:t>
      </w:r>
      <w:r w:rsidRPr="0051172C">
        <w:rPr>
          <w:rFonts w:ascii="Times New Roman" w:eastAsia="Times New Roman" w:hAnsi="Times New Roman" w:cs="Times New Roman"/>
          <w:sz w:val="28"/>
          <w:szCs w:val="28"/>
          <w:lang w:eastAsia="ru-RU"/>
        </w:rPr>
        <w:t xml:space="preserve"> и синхронизированы с темами активностей РДДМ «Движение первых» и «Орлята России».</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lang w:eastAsia="ru-RU"/>
        </w:rPr>
        <w:t xml:space="preserve">С 1 сентября 2023 года в планы внеурочной деятельности ООП ООО и СОО включено </w:t>
      </w:r>
      <w:proofErr w:type="spellStart"/>
      <w:r w:rsidRPr="0051172C">
        <w:rPr>
          <w:rFonts w:ascii="Times New Roman" w:eastAsia="Times New Roman" w:hAnsi="Times New Roman" w:cs="Times New Roman"/>
          <w:sz w:val="28"/>
          <w:szCs w:val="28"/>
          <w:lang w:eastAsia="ru-RU"/>
        </w:rPr>
        <w:t>профориентационное</w:t>
      </w:r>
      <w:proofErr w:type="spellEnd"/>
      <w:r w:rsidRPr="0051172C">
        <w:rPr>
          <w:rFonts w:ascii="Times New Roman" w:eastAsia="Times New Roman" w:hAnsi="Times New Roman" w:cs="Times New Roman"/>
          <w:sz w:val="28"/>
          <w:szCs w:val="28"/>
          <w:lang w:eastAsia="ru-RU"/>
        </w:rPr>
        <w:t xml:space="preserve"> внеурочное занятие «Россия – мои горизонты». Занятия проводятся в 6–11-х классах по 1 часу в неделю. Охват обучающихся 6-11 классов – 100%.                                                    </w:t>
      </w:r>
      <w:r w:rsidRPr="0051172C">
        <w:rPr>
          <w:rFonts w:ascii="Times New Roman" w:eastAsia="Times New Roman" w:hAnsi="Times New Roman" w:cs="Times New Roman"/>
          <w:sz w:val="28"/>
          <w:szCs w:val="28"/>
        </w:rPr>
        <w:t xml:space="preserve">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соответствии с новым ФГОС НОО, ООО, СОО внеурочная деятельность осуществляется на уровне НОО по 7 направлениям, на уровне ООО по 8 направлениям, уровень СОО модифицируется по профилям обучения.</w:t>
      </w:r>
    </w:p>
    <w:p w:rsidR="001202B7" w:rsidRPr="0051172C" w:rsidRDefault="001202B7" w:rsidP="0051172C">
      <w:pPr>
        <w:widowControl w:val="0"/>
        <w:autoSpaceDE w:val="0"/>
        <w:autoSpaceDN w:val="0"/>
        <w:spacing w:after="0" w:line="240" w:lineRule="auto"/>
        <w:ind w:firstLine="709"/>
        <w:rPr>
          <w:rFonts w:ascii="Times New Roman" w:eastAsia="Times New Roman" w:hAnsi="Times New Roman" w:cs="Times New Roman"/>
          <w:sz w:val="28"/>
          <w:szCs w:val="28"/>
        </w:rPr>
      </w:pPr>
    </w:p>
    <w:p w:rsidR="001202B7" w:rsidRPr="00A816EE" w:rsidRDefault="001202B7" w:rsidP="0051172C">
      <w:pPr>
        <w:spacing w:after="0" w:line="240" w:lineRule="auto"/>
        <w:ind w:firstLine="709"/>
        <w:jc w:val="center"/>
        <w:rPr>
          <w:rFonts w:ascii="Times New Roman" w:eastAsia="Times New Roman" w:hAnsi="Times New Roman" w:cs="Times New Roman"/>
          <w:b/>
          <w:sz w:val="28"/>
          <w:szCs w:val="28"/>
        </w:rPr>
      </w:pPr>
      <w:r w:rsidRPr="00A816EE">
        <w:rPr>
          <w:rFonts w:ascii="Times New Roman" w:eastAsia="Times New Roman" w:hAnsi="Times New Roman" w:cs="Times New Roman"/>
          <w:b/>
          <w:sz w:val="28"/>
          <w:szCs w:val="28"/>
        </w:rPr>
        <w:t>Итоги мониторинга охвата обучающихся внеурочной деятельностью</w:t>
      </w:r>
    </w:p>
    <w:p w:rsidR="001202B7" w:rsidRPr="0051172C" w:rsidRDefault="001202B7" w:rsidP="0051172C">
      <w:pPr>
        <w:spacing w:after="0" w:line="240" w:lineRule="auto"/>
        <w:ind w:firstLine="709"/>
        <w:rPr>
          <w:rFonts w:ascii="Times New Roman" w:eastAsia="Times New Roman" w:hAnsi="Times New Roman" w:cs="Times New Roman"/>
          <w:sz w:val="28"/>
          <w:szCs w:val="28"/>
        </w:rPr>
      </w:pPr>
      <w:r w:rsidRPr="0051172C">
        <w:rPr>
          <w:rFonts w:ascii="Times New Roman" w:eastAsia="Times New Roman" w:hAnsi="Times New Roman" w:cs="Times New Roman"/>
          <w:noProof/>
          <w:sz w:val="28"/>
          <w:szCs w:val="28"/>
          <w:lang w:eastAsia="ru-RU"/>
        </w:rPr>
        <w:lastRenderedPageBreak/>
        <w:drawing>
          <wp:inline distT="0" distB="0" distL="0" distR="0" wp14:anchorId="3FCB9ACE" wp14:editId="00FE9B3E">
            <wp:extent cx="5908675" cy="1148715"/>
            <wp:effectExtent l="0" t="0" r="15875"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1172C">
        <w:rPr>
          <w:rFonts w:ascii="Times New Roman" w:eastAsia="Times New Roman" w:hAnsi="Times New Roman" w:cs="Times New Roman"/>
          <w:sz w:val="28"/>
          <w:szCs w:val="28"/>
        </w:rPr>
        <w:t>.</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Школа включена в проект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«Школьный театр» (протокол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от 27.12.2021 № СК-31/06пр). С 1 сентября 2023 года организован театральный кружок "Балаганчик" с количественным составом – 15 обучающихся.</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Результативность освоения программы: участие в концертных программах школы, в конкурсах различных уровней.</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школе успешно функционирует школьный спортивный клуб «Титан» (далее – ШСК). В первом полугодии 2023/24 года в рамках клуба реализуются программы внеурочной деятельности: баскетбол (1 группа), волейбол (2 группы), подготовка к ГТО (5 групп), подвижные игры – 4 группы, ОФП (3 группы). Общий охват детей – 182 человека (100% от общего количества учащихся в школе).</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рамках деятельности ШСК проведено 17 школьных спортивно-массовых оздоровительных мероприятий: подвижные перемены – 1–5-е классы, участие в спортивных соревнованиях, сдача норм ГТО и т. д. При активной поддержке ШСК подготовлены и проведены внеклассные мероприятия, направленные на профилактику вредных привычек и асоциального поведения детей и подростков. Пропаганда физической культуры и спорта в рамках рабочей программы воспитания школы. Участники ШСК участвовали в турнирах по баскетболу, волейболу среди обучающихся 7–11-х классов. Все зональные соревнования проходят на базе МБОУ «Юной СОШ».</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Итоги деятельности ШСК за отчётный период: все запланированные мероприятия, в рамках деятельности ШСК успешно реализованы, процент охвата школьников занятиями в спортивном клубе сохраняется в объеме 100%.</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Вывод.</w:t>
      </w:r>
      <w:r w:rsidRPr="0051172C">
        <w:rPr>
          <w:rFonts w:ascii="Times New Roman" w:eastAsia="Times New Roman" w:hAnsi="Times New Roman" w:cs="Times New Roman"/>
          <w:sz w:val="28"/>
          <w:szCs w:val="28"/>
        </w:rPr>
        <w:t> Планы внеурочной деятельности НОО, ООО и СОО выполнены в полном объеме.</w:t>
      </w:r>
    </w:p>
    <w:p w:rsidR="001202B7" w:rsidRPr="0051172C" w:rsidRDefault="001202B7" w:rsidP="0051172C">
      <w:pPr>
        <w:spacing w:after="0" w:line="240" w:lineRule="auto"/>
        <w:ind w:firstLine="709"/>
        <w:jc w:val="center"/>
        <w:rPr>
          <w:rFonts w:ascii="Times New Roman" w:eastAsia="Times New Roman" w:hAnsi="Times New Roman" w:cs="Times New Roman"/>
          <w:b/>
          <w:sz w:val="28"/>
          <w:szCs w:val="28"/>
        </w:rPr>
      </w:pPr>
      <w:r w:rsidRPr="0051172C">
        <w:rPr>
          <w:rFonts w:ascii="Times New Roman" w:eastAsia="Times New Roman" w:hAnsi="Times New Roman" w:cs="Times New Roman"/>
          <w:b/>
          <w:sz w:val="28"/>
          <w:szCs w:val="28"/>
        </w:rPr>
        <w:t>Дополнительное образование.</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shd w:val="clear" w:color="auto" w:fill="FFFFFF"/>
          <w:lang w:eastAsia="ru-RU"/>
        </w:rPr>
        <w:t>С 1 марта 2023 года дополнительное образование организовано в соответствии с новым Порядком, утверждённым Мин просвещения (</w:t>
      </w:r>
      <w:hyperlink r:id="rId12" w:anchor="/document/99/351746582/" w:tgtFrame="_self" w:history="1">
        <w:r w:rsidRPr="0051172C">
          <w:rPr>
            <w:rFonts w:ascii="Times New Roman" w:eastAsia="Times New Roman" w:hAnsi="Times New Roman" w:cs="Times New Roman"/>
            <w:sz w:val="28"/>
            <w:szCs w:val="28"/>
            <w:u w:val="single"/>
            <w:lang w:eastAsia="ru-RU"/>
          </w:rPr>
          <w:t>приказ от 27.07.2022 № 629</w:t>
        </w:r>
      </w:hyperlink>
      <w:r w:rsidRPr="0051172C">
        <w:rPr>
          <w:rFonts w:ascii="Times New Roman" w:eastAsia="Times New Roman" w:hAnsi="Times New Roman" w:cs="Times New Roman"/>
          <w:sz w:val="28"/>
          <w:szCs w:val="28"/>
          <w:shd w:val="clear" w:color="auto" w:fill="FFFFFF"/>
          <w:lang w:eastAsia="ru-RU"/>
        </w:rPr>
        <w:t>) с учётом изменившихся целевых ориентиров</w:t>
      </w:r>
      <w:r w:rsidRPr="0051172C">
        <w:rPr>
          <w:rFonts w:ascii="Times New Roman" w:eastAsia="Times New Roman" w:hAnsi="Times New Roman" w:cs="Times New Roman"/>
          <w:sz w:val="28"/>
          <w:szCs w:val="28"/>
          <w:lang w:eastAsia="ru-RU"/>
        </w:rPr>
        <w:t xml:space="preserve">: акцент на </w:t>
      </w:r>
      <w:r w:rsidRPr="0051172C">
        <w:rPr>
          <w:rFonts w:ascii="Times New Roman" w:eastAsia="Times New Roman" w:hAnsi="Times New Roman" w:cs="Times New Roman"/>
          <w:sz w:val="28"/>
          <w:szCs w:val="28"/>
          <w:shd w:val="clear" w:color="auto" w:fill="FFFFFF"/>
        </w:rPr>
        <w:t>духовно-нравственное и гражданско-патриотическое воспитание.</w:t>
      </w:r>
      <w:r w:rsidRPr="0051172C">
        <w:rPr>
          <w:rFonts w:ascii="Times New Roman" w:eastAsia="Times New Roman" w:hAnsi="Times New Roman" w:cs="Times New Roman"/>
          <w:sz w:val="28"/>
          <w:szCs w:val="28"/>
          <w:shd w:val="clear" w:color="auto" w:fill="FFFFFF"/>
          <w:lang w:eastAsia="ru-RU"/>
        </w:rPr>
        <w:t xml:space="preserve"> Образовательная деятельность по дополнительным общеразвивающим программам обеспечена необходимыми ресурсами для обучения детей с ОВЗ: используются все необходимые материалы в зависимости от нозологии учеников.</w:t>
      </w:r>
      <w:r w:rsidRPr="0051172C">
        <w:rPr>
          <w:rFonts w:ascii="Times New Roman" w:eastAsia="Times New Roman" w:hAnsi="Times New Roman" w:cs="Times New Roman"/>
          <w:sz w:val="28"/>
          <w:szCs w:val="28"/>
          <w:lang w:eastAsia="ru-RU"/>
        </w:rPr>
        <w:t xml:space="preserve">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lang w:eastAsia="ru-RU"/>
        </w:rPr>
        <w:t>Охват дополнительным образованием в школе в 2023 году составил </w:t>
      </w:r>
      <w:r w:rsidRPr="0051172C">
        <w:rPr>
          <w:rFonts w:ascii="Times New Roman" w:eastAsia="Times New Roman" w:hAnsi="Times New Roman" w:cs="Times New Roman"/>
          <w:sz w:val="28"/>
          <w:szCs w:val="28"/>
        </w:rPr>
        <w:t>57</w:t>
      </w:r>
      <w:r w:rsidRPr="0051172C">
        <w:rPr>
          <w:rFonts w:ascii="Times New Roman" w:eastAsia="Times New Roman" w:hAnsi="Times New Roman" w:cs="Times New Roman"/>
          <w:sz w:val="28"/>
          <w:szCs w:val="28"/>
          <w:lang w:eastAsia="ru-RU"/>
        </w:rPr>
        <w:t xml:space="preserve">% (повышение на 14% по сравнении с предыдущим периодом). </w:t>
      </w:r>
    </w:p>
    <w:p w:rsidR="001202B7" w:rsidRPr="0051172C" w:rsidRDefault="001202B7" w:rsidP="00A816EE">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lastRenderedPageBreak/>
        <w:t xml:space="preserve">В 2023 года реализованы 4 дополнительных общеразвивающих программ по четырём направленностям: художественное; естественнонаучное; социально-гуманитарное и физкультурно-спортивное направление.                                                                                                                  </w:t>
      </w:r>
      <w:r w:rsidR="00A816EE">
        <w:rPr>
          <w:rFonts w:ascii="Times New Roman" w:eastAsia="Times New Roman" w:hAnsi="Times New Roman" w:cs="Times New Roman"/>
          <w:sz w:val="28"/>
          <w:szCs w:val="28"/>
          <w:lang w:eastAsia="ru-RU"/>
        </w:rPr>
        <w:t xml:space="preserve">                               </w:t>
      </w:r>
    </w:p>
    <w:p w:rsidR="001202B7" w:rsidRPr="00A816EE" w:rsidRDefault="001202B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Вывод:</w:t>
      </w:r>
      <w:r w:rsidRPr="0051172C">
        <w:rPr>
          <w:rFonts w:ascii="Times New Roman" w:eastAsia="Times New Roman" w:hAnsi="Times New Roman" w:cs="Times New Roman"/>
          <w:sz w:val="28"/>
          <w:szCs w:val="28"/>
        </w:rPr>
        <w:t> программы дополнительного образования выполнены в полном объеме, повысился охват дополнительным образованием по сравнению с предыдущим периодом на 15 процентов. Исходя из результатов анкетирования обучающихся и их родителей, качество дополнительного обра</w:t>
      </w:r>
      <w:r w:rsidR="00A816EE">
        <w:rPr>
          <w:rFonts w:ascii="Times New Roman" w:eastAsia="Times New Roman" w:hAnsi="Times New Roman" w:cs="Times New Roman"/>
          <w:sz w:val="28"/>
          <w:szCs w:val="28"/>
        </w:rPr>
        <w:t>зования существенно повысилось.</w:t>
      </w:r>
    </w:p>
    <w:p w:rsidR="001202B7" w:rsidRPr="0051172C" w:rsidRDefault="001202B7" w:rsidP="0051172C">
      <w:pPr>
        <w:spacing w:after="0" w:line="240" w:lineRule="auto"/>
        <w:ind w:firstLine="709"/>
        <w:jc w:val="center"/>
        <w:rPr>
          <w:rFonts w:ascii="Times New Roman" w:eastAsia="Times New Roman" w:hAnsi="Times New Roman" w:cs="Times New Roman"/>
          <w:b/>
          <w:sz w:val="28"/>
          <w:szCs w:val="28"/>
        </w:rPr>
      </w:pPr>
      <w:r w:rsidRPr="0051172C">
        <w:rPr>
          <w:rFonts w:ascii="Times New Roman" w:eastAsia="Times New Roman" w:hAnsi="Times New Roman" w:cs="Times New Roman"/>
          <w:b/>
          <w:sz w:val="28"/>
          <w:szCs w:val="28"/>
        </w:rPr>
        <w:t>Модуль «Классное руководство»</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 рамках </w:t>
      </w:r>
      <w:bookmarkStart w:id="2" w:name="_Hlk130899403"/>
      <w:r w:rsidRPr="0051172C">
        <w:rPr>
          <w:rFonts w:ascii="Times New Roman" w:eastAsia="Times New Roman" w:hAnsi="Times New Roman" w:cs="Times New Roman"/>
          <w:sz w:val="28"/>
          <w:szCs w:val="28"/>
        </w:rPr>
        <w:t xml:space="preserve">модуля «Классное руководство» </w:t>
      </w:r>
      <w:bookmarkEnd w:id="2"/>
      <w:r w:rsidRPr="0051172C">
        <w:rPr>
          <w:rFonts w:ascii="Times New Roman" w:eastAsia="Times New Roman" w:hAnsi="Times New Roman" w:cs="Times New Roman"/>
          <w:sz w:val="28"/>
          <w:szCs w:val="28"/>
        </w:rPr>
        <w:t xml:space="preserve">реализуется комплекс мероприятий по следующим направлениям: работа с классным коллективом; индивидуальная работа с учащимися; работа с учителями-предметниками, работающими в классе; работа с родителями (законными представителями несовершеннолетних).   </w:t>
      </w:r>
    </w:p>
    <w:p w:rsidR="001202B7" w:rsidRPr="00A816EE" w:rsidRDefault="001202B7" w:rsidP="00A816EE">
      <w:pPr>
        <w:spacing w:after="0" w:line="240" w:lineRule="auto"/>
        <w:ind w:firstLine="709"/>
        <w:jc w:val="both"/>
        <w:rPr>
          <w:rFonts w:ascii="Times New Roman" w:eastAsia="Times New Roman" w:hAnsi="Times New Roman" w:cs="Times New Roman"/>
          <w:b/>
          <w:sz w:val="28"/>
          <w:szCs w:val="28"/>
        </w:rPr>
      </w:pPr>
      <w:r w:rsidRPr="00A816EE">
        <w:rPr>
          <w:rFonts w:ascii="Times New Roman" w:eastAsia="Times New Roman" w:hAnsi="Times New Roman" w:cs="Times New Roman"/>
          <w:b/>
          <w:sz w:val="28"/>
          <w:szCs w:val="28"/>
        </w:rPr>
        <w:t>Сводная таблица показателей качества реализации классными руководителями планов в</w:t>
      </w:r>
      <w:r w:rsidR="00A816EE" w:rsidRPr="00A816EE">
        <w:rPr>
          <w:rFonts w:ascii="Times New Roman" w:eastAsia="Times New Roman" w:hAnsi="Times New Roman" w:cs="Times New Roman"/>
          <w:b/>
          <w:sz w:val="28"/>
          <w:szCs w:val="28"/>
        </w:rPr>
        <w:t>оспитательной работы с классом.</w:t>
      </w:r>
      <w:r w:rsidRPr="00A816EE">
        <w:rPr>
          <w:rFonts w:ascii="Times New Roman" w:eastAsia="Times New Roman" w:hAnsi="Times New Roman" w:cs="Times New Roman"/>
          <w:b/>
          <w:sz w:val="28"/>
          <w:szCs w:val="28"/>
        </w:rPr>
        <w:t xml:space="preserve">  </w:t>
      </w:r>
      <w:r w:rsidR="00A816EE" w:rsidRPr="00A816EE">
        <w:rPr>
          <w:rFonts w:ascii="Times New Roman" w:eastAsia="Times New Roman" w:hAnsi="Times New Roman" w:cs="Times New Roman"/>
          <w:b/>
          <w:sz w:val="28"/>
          <w:szCs w:val="28"/>
        </w:rPr>
        <w:t xml:space="preserve">                             </w:t>
      </w:r>
      <w:r w:rsidRPr="00A816EE">
        <w:rPr>
          <w:rFonts w:ascii="Times New Roman" w:eastAsia="Times New Roman" w:hAnsi="Times New Roman" w:cs="Times New Roman"/>
          <w:b/>
          <w:sz w:val="28"/>
          <w:szCs w:val="28"/>
        </w:rPr>
        <w:t xml:space="preserve">                                                                    </w:t>
      </w:r>
    </w:p>
    <w:tbl>
      <w:tblPr>
        <w:tblW w:w="9775" w:type="dxa"/>
        <w:tblCellMar>
          <w:top w:w="15" w:type="dxa"/>
          <w:left w:w="15" w:type="dxa"/>
          <w:bottom w:w="15" w:type="dxa"/>
          <w:right w:w="15" w:type="dxa"/>
        </w:tblCellMar>
        <w:tblLook w:val="0600" w:firstRow="0" w:lastRow="0" w:firstColumn="0" w:lastColumn="0" w:noHBand="1" w:noVBand="1"/>
      </w:tblPr>
      <w:tblGrid>
        <w:gridCol w:w="5662"/>
        <w:gridCol w:w="2157"/>
        <w:gridCol w:w="1956"/>
      </w:tblGrid>
      <w:tr w:rsidR="0051172C" w:rsidRPr="0051172C" w:rsidTr="00C74DC9">
        <w:tc>
          <w:tcPr>
            <w:tcW w:w="5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Критерии анализа</w:t>
            </w:r>
          </w:p>
        </w:tc>
        <w:tc>
          <w:tcPr>
            <w:tcW w:w="2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Положительная оценка</w:t>
            </w:r>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Отрицательная оценка</w:t>
            </w:r>
          </w:p>
        </w:tc>
      </w:tr>
      <w:tr w:rsidR="0051172C" w:rsidRPr="0051172C" w:rsidTr="00C74DC9">
        <w:trPr>
          <w:trHeight w:val="828"/>
        </w:trPr>
        <w:tc>
          <w:tcPr>
            <w:tcW w:w="5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02B7" w:rsidRPr="0051172C" w:rsidRDefault="001202B7" w:rsidP="0051172C">
            <w:pPr>
              <w:spacing w:after="0" w:line="240" w:lineRule="auto"/>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Динамика охвата внеурочной деятельностью / дополнительным образованием в процентах от предыдущего периода</w:t>
            </w:r>
          </w:p>
        </w:tc>
        <w:tc>
          <w:tcPr>
            <w:tcW w:w="2157"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100% / 87%</w:t>
            </w:r>
          </w:p>
        </w:tc>
        <w:tc>
          <w:tcPr>
            <w:tcW w:w="1956"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w:t>
            </w:r>
          </w:p>
        </w:tc>
      </w:tr>
      <w:tr w:rsidR="0051172C" w:rsidRPr="0051172C" w:rsidTr="00C74DC9">
        <w:trPr>
          <w:trHeight w:val="825"/>
        </w:trPr>
        <w:tc>
          <w:tcPr>
            <w:tcW w:w="5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02B7" w:rsidRPr="0051172C" w:rsidRDefault="001202B7" w:rsidP="0051172C">
            <w:pPr>
              <w:spacing w:after="0" w:line="240" w:lineRule="auto"/>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Динамика негативных проявлений – дисциплинарных нарушений, конфликтных ситуаций в классном коллективе и т. п. в процентах от предыдущего периода</w:t>
            </w:r>
          </w:p>
        </w:tc>
        <w:tc>
          <w:tcPr>
            <w:tcW w:w="2157"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eastAsia="ru-RU"/>
              </w:rPr>
              <w:t>негативных проявлений не выявлено</w:t>
            </w:r>
          </w:p>
        </w:tc>
        <w:tc>
          <w:tcPr>
            <w:tcW w:w="1956"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w:t>
            </w:r>
          </w:p>
        </w:tc>
      </w:tr>
      <w:tr w:rsidR="0051172C" w:rsidRPr="0051172C" w:rsidTr="00C74DC9">
        <w:trPr>
          <w:trHeight w:val="828"/>
        </w:trPr>
        <w:tc>
          <w:tcPr>
            <w:tcW w:w="5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02B7" w:rsidRPr="0051172C" w:rsidRDefault="001202B7" w:rsidP="0051172C">
            <w:pPr>
              <w:spacing w:after="0" w:line="240" w:lineRule="auto"/>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Динамика охвата членов классного коллектива результативным исполнением общественных поручений в процентах от общего числа учеников класса</w:t>
            </w:r>
          </w:p>
        </w:tc>
        <w:tc>
          <w:tcPr>
            <w:tcW w:w="2157"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1-4 классы – 86%</w:t>
            </w:r>
          </w:p>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5-7 классы - 82%</w:t>
            </w:r>
          </w:p>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10 класс – 76%</w:t>
            </w:r>
          </w:p>
        </w:tc>
        <w:tc>
          <w:tcPr>
            <w:tcW w:w="1956"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8 класс – 64% 9 класс – 72%</w:t>
            </w:r>
          </w:p>
        </w:tc>
      </w:tr>
      <w:tr w:rsidR="0051172C" w:rsidRPr="0051172C" w:rsidTr="00C74DC9">
        <w:trPr>
          <w:trHeight w:val="526"/>
        </w:trPr>
        <w:tc>
          <w:tcPr>
            <w:tcW w:w="5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02B7" w:rsidRPr="0051172C" w:rsidRDefault="001202B7" w:rsidP="0051172C">
            <w:pPr>
              <w:spacing w:after="0" w:line="240" w:lineRule="auto"/>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Динамика уровня патриотизма у обучающихся по сравнению с предыдущим периодом</w:t>
            </w:r>
          </w:p>
        </w:tc>
        <w:tc>
          <w:tcPr>
            <w:tcW w:w="2157"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высокий уровень</w:t>
            </w:r>
          </w:p>
        </w:tc>
        <w:tc>
          <w:tcPr>
            <w:tcW w:w="1956"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w:t>
            </w:r>
          </w:p>
        </w:tc>
      </w:tr>
      <w:tr w:rsidR="0051172C" w:rsidRPr="0051172C" w:rsidTr="00C74DC9">
        <w:trPr>
          <w:trHeight w:val="526"/>
        </w:trPr>
        <w:tc>
          <w:tcPr>
            <w:tcW w:w="5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02B7" w:rsidRPr="0051172C" w:rsidRDefault="001202B7" w:rsidP="0051172C">
            <w:pPr>
              <w:spacing w:after="0" w:line="240" w:lineRule="auto"/>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Отказы учеников или родителей от посещения внеурочных занятий «Разговоры о важном»</w:t>
            </w:r>
          </w:p>
        </w:tc>
        <w:tc>
          <w:tcPr>
            <w:tcW w:w="2157"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нет</w:t>
            </w:r>
          </w:p>
        </w:tc>
        <w:tc>
          <w:tcPr>
            <w:tcW w:w="1956"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w:t>
            </w:r>
          </w:p>
        </w:tc>
      </w:tr>
      <w:tr w:rsidR="0051172C" w:rsidRPr="0051172C" w:rsidTr="00C74DC9">
        <w:trPr>
          <w:trHeight w:val="607"/>
        </w:trPr>
        <w:tc>
          <w:tcPr>
            <w:tcW w:w="5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02B7" w:rsidRPr="0051172C" w:rsidRDefault="001202B7" w:rsidP="0051172C">
            <w:pPr>
              <w:spacing w:after="0" w:line="240" w:lineRule="auto"/>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Отказы учеников или родителей от посещения внеурочных занятий «Россия – мои горизонты»</w:t>
            </w:r>
          </w:p>
        </w:tc>
        <w:tc>
          <w:tcPr>
            <w:tcW w:w="2157"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rPr>
              <w:t>н</w:t>
            </w:r>
            <w:proofErr w:type="spellStart"/>
            <w:r w:rsidRPr="0051172C">
              <w:rPr>
                <w:rFonts w:ascii="Times New Roman" w:eastAsia="Times New Roman" w:hAnsi="Times New Roman" w:cs="Times New Roman"/>
                <w:sz w:val="28"/>
                <w:szCs w:val="28"/>
                <w:lang w:val="en-US"/>
              </w:rPr>
              <w:t>ет</w:t>
            </w:r>
            <w:proofErr w:type="spellEnd"/>
          </w:p>
        </w:tc>
        <w:tc>
          <w:tcPr>
            <w:tcW w:w="1956" w:type="dxa"/>
            <w:tcBorders>
              <w:top w:val="single" w:sz="6" w:space="0" w:color="000000"/>
              <w:left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w:t>
            </w:r>
          </w:p>
        </w:tc>
      </w:tr>
      <w:tr w:rsidR="0051172C" w:rsidRPr="0051172C" w:rsidTr="00C74DC9">
        <w:trPr>
          <w:trHeight w:val="155"/>
        </w:trPr>
        <w:tc>
          <w:tcPr>
            <w:tcW w:w="5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02B7" w:rsidRPr="0051172C" w:rsidRDefault="001202B7" w:rsidP="0051172C">
            <w:pPr>
              <w:spacing w:after="0" w:line="240" w:lineRule="auto"/>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Случаи вандализма с участием учеников класса.</w:t>
            </w:r>
          </w:p>
        </w:tc>
        <w:tc>
          <w:tcPr>
            <w:tcW w:w="2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rPr>
              <w:t>н</w:t>
            </w:r>
            <w:r w:rsidRPr="0051172C">
              <w:rPr>
                <w:rFonts w:ascii="Times New Roman" w:eastAsia="Times New Roman" w:hAnsi="Times New Roman" w:cs="Times New Roman"/>
                <w:sz w:val="28"/>
                <w:szCs w:val="28"/>
                <w:lang w:val="en-US"/>
              </w:rPr>
              <w:t xml:space="preserve">е </w:t>
            </w:r>
            <w:proofErr w:type="spellStart"/>
            <w:r w:rsidRPr="0051172C">
              <w:rPr>
                <w:rFonts w:ascii="Times New Roman" w:eastAsia="Times New Roman" w:hAnsi="Times New Roman" w:cs="Times New Roman"/>
                <w:sz w:val="28"/>
                <w:szCs w:val="28"/>
                <w:lang w:val="en-US"/>
              </w:rPr>
              <w:t>зафиксировано</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w:t>
            </w:r>
          </w:p>
        </w:tc>
      </w:tr>
      <w:tr w:rsidR="0051172C" w:rsidRPr="0051172C" w:rsidTr="00C74DC9">
        <w:trPr>
          <w:trHeight w:val="589"/>
        </w:trPr>
        <w:tc>
          <w:tcPr>
            <w:tcW w:w="566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1202B7" w:rsidRPr="0051172C" w:rsidRDefault="001202B7" w:rsidP="0051172C">
            <w:pPr>
              <w:spacing w:after="0" w:line="240" w:lineRule="auto"/>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 xml:space="preserve">Динамика охвата </w:t>
            </w:r>
            <w:proofErr w:type="spellStart"/>
            <w:r w:rsidRPr="0051172C">
              <w:rPr>
                <w:rFonts w:ascii="Times New Roman" w:eastAsia="Times New Roman" w:hAnsi="Times New Roman" w:cs="Times New Roman"/>
                <w:sz w:val="28"/>
                <w:szCs w:val="28"/>
              </w:rPr>
              <w:t>вовлечённости</w:t>
            </w:r>
            <w:proofErr w:type="spellEnd"/>
            <w:r w:rsidRPr="0051172C">
              <w:rPr>
                <w:rFonts w:ascii="Times New Roman" w:eastAsia="Times New Roman" w:hAnsi="Times New Roman" w:cs="Times New Roman"/>
                <w:sz w:val="28"/>
                <w:szCs w:val="28"/>
              </w:rPr>
              <w:t xml:space="preserve"> класса в общешкольные ключевые дела, организацию интересных событий, дел.</w:t>
            </w:r>
          </w:p>
        </w:tc>
        <w:tc>
          <w:tcPr>
            <w:tcW w:w="215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высокий   уровень: 2,3,4,5,8,9</w:t>
            </w:r>
          </w:p>
        </w:tc>
        <w:tc>
          <w:tcPr>
            <w:tcW w:w="195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ниже среднего уровня: 7,10</w:t>
            </w:r>
          </w:p>
        </w:tc>
      </w:tr>
      <w:tr w:rsidR="0051172C" w:rsidRPr="0051172C" w:rsidTr="00C74DC9">
        <w:trPr>
          <w:trHeight w:val="1013"/>
        </w:trPr>
        <w:tc>
          <w:tcPr>
            <w:tcW w:w="5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02B7" w:rsidRPr="0051172C" w:rsidRDefault="001202B7" w:rsidP="0051172C">
            <w:pPr>
              <w:spacing w:after="0" w:line="240" w:lineRule="auto"/>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Организация профилактической работы с несовершеннолетними, в </w:t>
            </w:r>
            <w:proofErr w:type="spellStart"/>
            <w:r w:rsidRPr="0051172C">
              <w:rPr>
                <w:rFonts w:ascii="Times New Roman" w:eastAsia="Times New Roman" w:hAnsi="Times New Roman" w:cs="Times New Roman"/>
                <w:sz w:val="28"/>
                <w:szCs w:val="28"/>
              </w:rPr>
              <w:t>т.ч</w:t>
            </w:r>
            <w:proofErr w:type="spellEnd"/>
            <w:r w:rsidRPr="0051172C">
              <w:rPr>
                <w:rFonts w:ascii="Times New Roman" w:eastAsia="Times New Roman" w:hAnsi="Times New Roman" w:cs="Times New Roman"/>
                <w:sz w:val="28"/>
                <w:szCs w:val="28"/>
              </w:rPr>
              <w:t>. работа с детьми «группы риска»</w:t>
            </w:r>
          </w:p>
        </w:tc>
        <w:tc>
          <w:tcPr>
            <w:tcW w:w="215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proofErr w:type="gramStart"/>
            <w:r w:rsidRPr="0051172C">
              <w:rPr>
                <w:rFonts w:ascii="Times New Roman" w:eastAsia="Times New Roman" w:hAnsi="Times New Roman" w:cs="Times New Roman"/>
                <w:sz w:val="28"/>
                <w:szCs w:val="28"/>
              </w:rPr>
              <w:t>Сняты</w:t>
            </w:r>
            <w:proofErr w:type="gramEnd"/>
            <w:r w:rsidRPr="0051172C">
              <w:rPr>
                <w:rFonts w:ascii="Times New Roman" w:eastAsia="Times New Roman" w:hAnsi="Times New Roman" w:cs="Times New Roman"/>
                <w:sz w:val="28"/>
                <w:szCs w:val="28"/>
              </w:rPr>
              <w:t xml:space="preserve"> с учёта ПДН – 1,           вновь поставленных на учёт нет</w:t>
            </w:r>
          </w:p>
        </w:tc>
        <w:tc>
          <w:tcPr>
            <w:tcW w:w="195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02B7" w:rsidRPr="0051172C" w:rsidRDefault="001202B7" w:rsidP="0051172C">
            <w:pPr>
              <w:spacing w:after="0" w:line="240" w:lineRule="auto"/>
              <w:jc w:val="center"/>
              <w:rPr>
                <w:rFonts w:ascii="Times New Roman" w:eastAsia="Times New Roman" w:hAnsi="Times New Roman" w:cs="Times New Roman"/>
                <w:sz w:val="28"/>
                <w:szCs w:val="28"/>
              </w:rPr>
            </w:pPr>
          </w:p>
        </w:tc>
      </w:tr>
    </w:tbl>
    <w:p w:rsidR="001202B7" w:rsidRPr="00A816EE" w:rsidRDefault="001202B7" w:rsidP="00A816EE">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b/>
          <w:sz w:val="28"/>
          <w:szCs w:val="28"/>
        </w:rPr>
        <w:t>Модуль «Основные школьные дела»</w:t>
      </w:r>
    </w:p>
    <w:p w:rsidR="001202B7" w:rsidRPr="0051172C" w:rsidRDefault="001202B7" w:rsidP="0051172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Модуль «Основные школьные дела» реализован в 2023 году в соответствии с календарным планом воспитательной работы школы и представлен как на уровне школы, так и внутри отдельного ученического коллектива. Выполнение календарного плана ВР представлен в следующих количественных показателях:</w:t>
      </w:r>
    </w:p>
    <w:tbl>
      <w:tblPr>
        <w:tblStyle w:val="4"/>
        <w:tblW w:w="0" w:type="auto"/>
        <w:tblLook w:val="04A0" w:firstRow="1" w:lastRow="0" w:firstColumn="1" w:lastColumn="0" w:noHBand="0" w:noVBand="1"/>
      </w:tblPr>
      <w:tblGrid>
        <w:gridCol w:w="3983"/>
        <w:gridCol w:w="2963"/>
        <w:gridCol w:w="2703"/>
      </w:tblGrid>
      <w:tr w:rsidR="0051172C" w:rsidRPr="0051172C" w:rsidTr="00C74DC9">
        <w:tc>
          <w:tcPr>
            <w:tcW w:w="4248" w:type="dxa"/>
          </w:tcPr>
          <w:p w:rsidR="001202B7" w:rsidRPr="0051172C" w:rsidRDefault="001202B7" w:rsidP="0051172C">
            <w:pPr>
              <w:spacing w:beforeAutospacing="0" w:afterAutospacing="0"/>
              <w:jc w:val="center"/>
              <w:rPr>
                <w:rFonts w:ascii="Times New Roman" w:eastAsia="Times New Roman" w:hAnsi="Times New Roman" w:cs="Times New Roman"/>
                <w:sz w:val="28"/>
                <w:szCs w:val="28"/>
              </w:rPr>
            </w:pPr>
            <w:proofErr w:type="spellStart"/>
            <w:r w:rsidRPr="0051172C">
              <w:rPr>
                <w:rFonts w:ascii="Times New Roman" w:eastAsia="Times New Roman" w:hAnsi="Times New Roman" w:cs="Times New Roman"/>
                <w:sz w:val="28"/>
                <w:szCs w:val="28"/>
              </w:rPr>
              <w:t>Количество</w:t>
            </w:r>
            <w:proofErr w:type="spellEnd"/>
            <w:r w:rsidRPr="0051172C">
              <w:rPr>
                <w:rFonts w:ascii="Times New Roman" w:eastAsia="Times New Roman" w:hAnsi="Times New Roman" w:cs="Times New Roman"/>
                <w:sz w:val="28"/>
                <w:szCs w:val="28"/>
              </w:rPr>
              <w:t xml:space="preserve"> КТД </w:t>
            </w:r>
            <w:proofErr w:type="spellStart"/>
            <w:r w:rsidRPr="0051172C">
              <w:rPr>
                <w:rFonts w:ascii="Times New Roman" w:eastAsia="Times New Roman" w:hAnsi="Times New Roman" w:cs="Times New Roman"/>
                <w:sz w:val="28"/>
                <w:szCs w:val="28"/>
              </w:rPr>
              <w:t>по</w:t>
            </w:r>
            <w:proofErr w:type="spellEnd"/>
            <w:r w:rsidRPr="0051172C">
              <w:rPr>
                <w:rFonts w:ascii="Times New Roman" w:eastAsia="Times New Roman" w:hAnsi="Times New Roman" w:cs="Times New Roman"/>
                <w:sz w:val="28"/>
                <w:szCs w:val="28"/>
              </w:rPr>
              <w:t xml:space="preserve"> </w:t>
            </w:r>
            <w:proofErr w:type="spellStart"/>
            <w:r w:rsidRPr="0051172C">
              <w:rPr>
                <w:rFonts w:ascii="Times New Roman" w:eastAsia="Times New Roman" w:hAnsi="Times New Roman" w:cs="Times New Roman"/>
                <w:sz w:val="28"/>
                <w:szCs w:val="28"/>
              </w:rPr>
              <w:t>плану</w:t>
            </w:r>
            <w:proofErr w:type="spellEnd"/>
          </w:p>
        </w:tc>
        <w:tc>
          <w:tcPr>
            <w:tcW w:w="3118" w:type="dxa"/>
          </w:tcPr>
          <w:p w:rsidR="001202B7" w:rsidRPr="0051172C" w:rsidRDefault="001202B7" w:rsidP="0051172C">
            <w:pPr>
              <w:spacing w:beforeAutospacing="0" w:afterAutospacing="0"/>
              <w:jc w:val="center"/>
              <w:rPr>
                <w:rFonts w:ascii="Times New Roman" w:eastAsia="Times New Roman" w:hAnsi="Times New Roman" w:cs="Times New Roman"/>
                <w:sz w:val="28"/>
                <w:szCs w:val="28"/>
              </w:rPr>
            </w:pPr>
            <w:proofErr w:type="spellStart"/>
            <w:r w:rsidRPr="0051172C">
              <w:rPr>
                <w:rFonts w:ascii="Times New Roman" w:eastAsia="Times New Roman" w:hAnsi="Times New Roman" w:cs="Times New Roman"/>
                <w:sz w:val="28"/>
                <w:szCs w:val="28"/>
              </w:rPr>
              <w:t>Выполнено</w:t>
            </w:r>
            <w:proofErr w:type="spellEnd"/>
          </w:p>
        </w:tc>
        <w:tc>
          <w:tcPr>
            <w:tcW w:w="2835" w:type="dxa"/>
          </w:tcPr>
          <w:p w:rsidR="001202B7" w:rsidRPr="0051172C" w:rsidRDefault="001202B7" w:rsidP="0051172C">
            <w:pPr>
              <w:spacing w:beforeAutospacing="0" w:afterAutospacing="0"/>
              <w:jc w:val="center"/>
              <w:rPr>
                <w:rFonts w:ascii="Times New Roman" w:eastAsia="Times New Roman" w:hAnsi="Times New Roman" w:cs="Times New Roman"/>
                <w:sz w:val="28"/>
                <w:szCs w:val="28"/>
              </w:rPr>
            </w:pPr>
            <w:proofErr w:type="spellStart"/>
            <w:r w:rsidRPr="0051172C">
              <w:rPr>
                <w:rFonts w:ascii="Times New Roman" w:eastAsia="Times New Roman" w:hAnsi="Times New Roman" w:cs="Times New Roman"/>
                <w:sz w:val="28"/>
                <w:szCs w:val="28"/>
              </w:rPr>
              <w:t>Не</w:t>
            </w:r>
            <w:proofErr w:type="spellEnd"/>
            <w:r w:rsidRPr="0051172C">
              <w:rPr>
                <w:rFonts w:ascii="Times New Roman" w:eastAsia="Times New Roman" w:hAnsi="Times New Roman" w:cs="Times New Roman"/>
                <w:sz w:val="28"/>
                <w:szCs w:val="28"/>
              </w:rPr>
              <w:t xml:space="preserve"> </w:t>
            </w:r>
            <w:proofErr w:type="spellStart"/>
            <w:r w:rsidRPr="0051172C">
              <w:rPr>
                <w:rFonts w:ascii="Times New Roman" w:eastAsia="Times New Roman" w:hAnsi="Times New Roman" w:cs="Times New Roman"/>
                <w:sz w:val="28"/>
                <w:szCs w:val="28"/>
              </w:rPr>
              <w:t>выполнено</w:t>
            </w:r>
            <w:proofErr w:type="spellEnd"/>
          </w:p>
        </w:tc>
      </w:tr>
      <w:tr w:rsidR="0051172C" w:rsidRPr="0051172C" w:rsidTr="00C74DC9">
        <w:tc>
          <w:tcPr>
            <w:tcW w:w="4248" w:type="dxa"/>
          </w:tcPr>
          <w:p w:rsidR="001202B7" w:rsidRPr="0051172C" w:rsidRDefault="001202B7" w:rsidP="0051172C">
            <w:pPr>
              <w:spacing w:beforeAutospacing="0" w:afterAutospacing="0"/>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11</w:t>
            </w:r>
          </w:p>
        </w:tc>
        <w:tc>
          <w:tcPr>
            <w:tcW w:w="3118" w:type="dxa"/>
          </w:tcPr>
          <w:p w:rsidR="001202B7" w:rsidRPr="0051172C" w:rsidRDefault="001202B7" w:rsidP="0051172C">
            <w:pPr>
              <w:spacing w:beforeAutospacing="0" w:afterAutospacing="0"/>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11</w:t>
            </w:r>
          </w:p>
        </w:tc>
        <w:tc>
          <w:tcPr>
            <w:tcW w:w="2835" w:type="dxa"/>
          </w:tcPr>
          <w:p w:rsidR="001202B7" w:rsidRPr="0051172C" w:rsidRDefault="001202B7" w:rsidP="00AB7752">
            <w:pPr>
              <w:spacing w:beforeAutospacing="0" w:afterAutospacing="0"/>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r>
    </w:tbl>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Наиболее значимые традиционные дела (КТД): День самоуправления в рамках празднования Дня учителя, Посвящение в первоклассники, Концертная программа ко Дню пожилого человека, Концертная программа ко Дню матери, новогодние мероприятия, военно-спортивная игра «Зарница», День последнего звонка.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Охват учащихся в общешкольных активностях, посвящённых значимым датам, составил 87%.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Отклонения от календаря запланированных мероприятий воспитывающей деятельности - нет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Наличие положительных отзывов на публикации о проведенных школьных мероприятиях в СМИ, в том числе в школьных медиа и </w:t>
      </w:r>
      <w:proofErr w:type="spellStart"/>
      <w:r w:rsidRPr="0051172C">
        <w:rPr>
          <w:rFonts w:ascii="Times New Roman" w:eastAsia="Times New Roman" w:hAnsi="Times New Roman" w:cs="Times New Roman"/>
          <w:sz w:val="28"/>
          <w:szCs w:val="28"/>
        </w:rPr>
        <w:t>соцсетях</w:t>
      </w:r>
      <w:proofErr w:type="spellEnd"/>
      <w:r w:rsidRPr="0051172C">
        <w:rPr>
          <w:rFonts w:ascii="Times New Roman" w:eastAsia="Times New Roman" w:hAnsi="Times New Roman" w:cs="Times New Roman"/>
          <w:sz w:val="28"/>
          <w:szCs w:val="28"/>
        </w:rPr>
        <w:t>, на сайтах отзывов и т. п. - да  (школьный сайт, школьное сообщество</w:t>
      </w:r>
      <w:proofErr w:type="gramStart"/>
      <w:r w:rsidRPr="0051172C">
        <w:rPr>
          <w:rFonts w:ascii="Times New Roman" w:eastAsia="Times New Roman" w:hAnsi="Times New Roman" w:cs="Times New Roman"/>
          <w:sz w:val="28"/>
          <w:szCs w:val="28"/>
        </w:rPr>
        <w:t xml:space="preserve"> В</w:t>
      </w:r>
      <w:proofErr w:type="gramEnd"/>
      <w:r w:rsidRPr="0051172C">
        <w:rPr>
          <w:rFonts w:ascii="Times New Roman" w:eastAsia="Times New Roman" w:hAnsi="Times New Roman" w:cs="Times New Roman"/>
          <w:sz w:val="28"/>
          <w:szCs w:val="28"/>
        </w:rPr>
        <w:t xml:space="preserve"> Контакте).</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Факт вовлеченности социальных партнеров из числа общественных </w:t>
      </w:r>
      <w:r w:rsidRPr="00A816EE">
        <w:rPr>
          <w:rFonts w:ascii="Times New Roman" w:eastAsia="Times New Roman" w:hAnsi="Times New Roman" w:cs="Times New Roman"/>
          <w:sz w:val="28"/>
          <w:szCs w:val="28"/>
        </w:rPr>
        <w:t>деятелей, представителей бизнеса и власти и т. п. в жизнь школы – да.                                                                                                   В рамках реализации модуля организованы мероприятия патриотической Значимо участие в проекте «Своих не бросаем» в поддержку участников СВО направленности:</w:t>
      </w:r>
      <w:r w:rsidRPr="0051172C">
        <w:rPr>
          <w:rFonts w:ascii="Times New Roman" w:eastAsia="Times New Roman" w:hAnsi="Times New Roman" w:cs="Times New Roman"/>
          <w:sz w:val="28"/>
          <w:szCs w:val="28"/>
        </w:rPr>
        <w:t xml:space="preserve"> еженедельные линейки по понедельникам перед уроками с выносом флага РФ и исполнением гимна РФ; участие Днях воинской славы России, в благотворительных акциях и ярмарках.                        </w:t>
      </w:r>
    </w:p>
    <w:p w:rsidR="001202B7" w:rsidRPr="00A816EE" w:rsidRDefault="001202B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участники 1-11 классы. Основные мероприятия: благотворительные акции, акция «Письма участникам СВО», встречи с участниками СВО.                </w:t>
      </w:r>
      <w:r w:rsidR="00A816EE">
        <w:rPr>
          <w:rFonts w:ascii="Times New Roman" w:eastAsia="Times New Roman" w:hAnsi="Times New Roman" w:cs="Times New Roman"/>
          <w:sz w:val="28"/>
          <w:szCs w:val="28"/>
        </w:rPr>
        <w:t xml:space="preserve">                               </w:t>
      </w:r>
    </w:p>
    <w:p w:rsidR="001202B7" w:rsidRPr="0051172C" w:rsidRDefault="001202B7" w:rsidP="0051172C">
      <w:pPr>
        <w:spacing w:after="0" w:line="240" w:lineRule="auto"/>
        <w:ind w:firstLine="709"/>
        <w:jc w:val="center"/>
        <w:rPr>
          <w:rFonts w:ascii="Times New Roman" w:eastAsia="Times New Roman" w:hAnsi="Times New Roman" w:cs="Times New Roman"/>
          <w:b/>
          <w:sz w:val="28"/>
          <w:szCs w:val="28"/>
        </w:rPr>
      </w:pPr>
      <w:r w:rsidRPr="0051172C">
        <w:rPr>
          <w:rFonts w:ascii="Times New Roman" w:eastAsia="Times New Roman" w:hAnsi="Times New Roman" w:cs="Times New Roman"/>
          <w:b/>
          <w:sz w:val="28"/>
          <w:szCs w:val="28"/>
        </w:rPr>
        <w:t>Модуль «Внешкольные мероприятия»</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Всего внешкольных мероприятий (конкурсы, фестивали, спортивные соревнования и др. форматы проведения муниципального, регионального, всероссийского, международного уровней) – 26.  Значимые внешкольные мероприятия: игра по станциям в День детства, конкурс-фестиваль военно-патриотической песни «Песни военных лет», конкурс строевой песни «</w:t>
      </w:r>
      <w:proofErr w:type="spellStart"/>
      <w:r w:rsidRPr="0051172C">
        <w:rPr>
          <w:rFonts w:ascii="Times New Roman" w:eastAsia="Times New Roman" w:hAnsi="Times New Roman" w:cs="Times New Roman"/>
          <w:sz w:val="28"/>
          <w:szCs w:val="28"/>
        </w:rPr>
        <w:t>Аты</w:t>
      </w:r>
      <w:proofErr w:type="spellEnd"/>
      <w:r w:rsidRPr="0051172C">
        <w:rPr>
          <w:rFonts w:ascii="Times New Roman" w:eastAsia="Times New Roman" w:hAnsi="Times New Roman" w:cs="Times New Roman"/>
          <w:sz w:val="28"/>
          <w:szCs w:val="28"/>
        </w:rPr>
        <w:t xml:space="preserve">-баты, шли солдаты» и др.                                                                                                                                                                                  </w:t>
      </w:r>
    </w:p>
    <w:p w:rsidR="0051172C" w:rsidRPr="00A816EE" w:rsidRDefault="001202B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 xml:space="preserve">Охват обучающихся внешкольными активностями </w:t>
      </w:r>
      <w:bookmarkStart w:id="3" w:name="_Hlk153624148"/>
      <w:r w:rsidRPr="0051172C">
        <w:rPr>
          <w:rFonts w:ascii="Times New Roman" w:eastAsia="Times New Roman" w:hAnsi="Times New Roman" w:cs="Times New Roman"/>
          <w:sz w:val="28"/>
          <w:szCs w:val="28"/>
        </w:rPr>
        <w:t>составляет 100%.</w:t>
      </w:r>
      <w:bookmarkEnd w:id="3"/>
    </w:p>
    <w:p w:rsidR="001202B7" w:rsidRPr="0051172C" w:rsidRDefault="001202B7" w:rsidP="0051172C">
      <w:pPr>
        <w:spacing w:after="0" w:line="240" w:lineRule="auto"/>
        <w:ind w:firstLine="709"/>
        <w:jc w:val="center"/>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Организация предметно-пространственной среды</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Наличие в пространстве школы обязательной зоны «Государственные символы РФ»  - да;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Наличие в пространстве школы зоны для символики субъекта РФ, муниципального образования (флаг, герб) – да;</w:t>
      </w:r>
      <w:r w:rsidR="0051172C">
        <w:rPr>
          <w:rFonts w:ascii="Times New Roman" w:eastAsia="Times New Roman" w:hAnsi="Times New Roman" w:cs="Times New Roman"/>
          <w:sz w:val="28"/>
          <w:szCs w:val="28"/>
        </w:rPr>
        <w:t xml:space="preserve">       </w:t>
      </w:r>
      <w:r w:rsidRPr="0051172C">
        <w:rPr>
          <w:rFonts w:ascii="Times New Roman" w:eastAsia="Times New Roman" w:hAnsi="Times New Roman" w:cs="Times New Roman"/>
          <w:sz w:val="28"/>
          <w:szCs w:val="28"/>
        </w:rPr>
        <w:t xml:space="preserve">                                                                                       </w:t>
      </w:r>
      <w:r w:rsidR="0051172C">
        <w:rPr>
          <w:rFonts w:ascii="Times New Roman" w:eastAsia="Times New Roman" w:hAnsi="Times New Roman" w:cs="Times New Roman"/>
          <w:sz w:val="28"/>
          <w:szCs w:val="28"/>
        </w:rPr>
        <w:t xml:space="preserve">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Наличие в пространстве школы обязательных экспозиций «Возможности и проекты для детей»  - есть не все экспозиции;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Факт проведения церемоний поднятия (спуска) Государственного флага РФ без отклонений от календаря – да;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Наличие «мест гражданского почитания» - да;</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Доступная, привлекательная, позитивная форма подачи новостной информации гражданско-патриотического, духовно-нравственного содержания и т. п. – да;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Наличие регулярно сменяемых экспозиций творческих работ обучающихся в разных предметных областях  - да;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Наличие игровых пространств, спортивных и игровых площадок, зон активного и тихого отдыха – да;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Поддержание эстетического вида и благоустройство помещений школы – да;                                       </w:t>
      </w:r>
    </w:p>
    <w:p w:rsidR="001202B7" w:rsidRPr="00A816EE" w:rsidRDefault="001202B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На</w:t>
      </w:r>
      <w:r w:rsidR="00A816EE">
        <w:rPr>
          <w:rFonts w:ascii="Times New Roman" w:eastAsia="Times New Roman" w:hAnsi="Times New Roman" w:cs="Times New Roman"/>
          <w:sz w:val="28"/>
          <w:szCs w:val="28"/>
        </w:rPr>
        <w:t>личие событийного дизайна – да.</w:t>
      </w:r>
    </w:p>
    <w:p w:rsidR="001202B7" w:rsidRPr="0051172C" w:rsidRDefault="001202B7" w:rsidP="0051172C">
      <w:pPr>
        <w:spacing w:after="0" w:line="240" w:lineRule="auto"/>
        <w:ind w:firstLine="709"/>
        <w:jc w:val="center"/>
        <w:rPr>
          <w:rFonts w:ascii="Times New Roman" w:eastAsia="Times New Roman" w:hAnsi="Times New Roman" w:cs="Times New Roman"/>
          <w:b/>
          <w:sz w:val="28"/>
          <w:szCs w:val="28"/>
        </w:rPr>
      </w:pPr>
      <w:r w:rsidRPr="0051172C">
        <w:rPr>
          <w:rFonts w:ascii="Times New Roman" w:eastAsia="Times New Roman" w:hAnsi="Times New Roman" w:cs="Times New Roman"/>
          <w:b/>
          <w:sz w:val="28"/>
          <w:szCs w:val="28"/>
        </w:rPr>
        <w:t>Модуль «Взаимодействие с родителями (законными представителями)»</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 2023 учебном году модуль реализован по нескольким определяющим направлениям: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1. </w:t>
      </w:r>
      <w:r w:rsidRPr="0051172C">
        <w:rPr>
          <w:rFonts w:ascii="Times New Roman" w:eastAsia="Times New Roman" w:hAnsi="Times New Roman" w:cs="Times New Roman"/>
          <w:sz w:val="28"/>
          <w:szCs w:val="28"/>
          <w:lang w:eastAsia="ru-RU"/>
        </w:rPr>
        <w:t>Информационно-просветительское направление: организация</w:t>
      </w:r>
      <w:r w:rsidRPr="0051172C">
        <w:rPr>
          <w:rFonts w:ascii="Times New Roman" w:eastAsia="Times New Roman" w:hAnsi="Times New Roman" w:cs="Times New Roman"/>
          <w:sz w:val="28"/>
          <w:szCs w:val="28"/>
        </w:rPr>
        <w:t xml:space="preserve"> педагогического просвещения родителей через систему родительских собраний – 4 (охват 84%), индивидуальных психолого-педагогических консультаций – 16 (охват 34%).                                                                                                            </w:t>
      </w:r>
      <w:r w:rsidR="0051172C">
        <w:rPr>
          <w:rFonts w:ascii="Times New Roman" w:eastAsia="Times New Roman" w:hAnsi="Times New Roman" w:cs="Times New Roman"/>
          <w:sz w:val="28"/>
          <w:szCs w:val="28"/>
        </w:rPr>
        <w:t xml:space="preserve">                               </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В рамках реализации </w:t>
      </w:r>
      <w:proofErr w:type="spellStart"/>
      <w:r w:rsidRPr="0051172C">
        <w:rPr>
          <w:rFonts w:ascii="Times New Roman" w:eastAsia="Times New Roman" w:hAnsi="Times New Roman" w:cs="Times New Roman"/>
          <w:sz w:val="28"/>
          <w:szCs w:val="28"/>
        </w:rPr>
        <w:t>профориентационного</w:t>
      </w:r>
      <w:proofErr w:type="spellEnd"/>
      <w:r w:rsidRPr="0051172C">
        <w:rPr>
          <w:rFonts w:ascii="Times New Roman" w:eastAsia="Times New Roman" w:hAnsi="Times New Roman" w:cs="Times New Roman"/>
          <w:sz w:val="28"/>
          <w:szCs w:val="28"/>
        </w:rPr>
        <w:t xml:space="preserve"> минимума проведены два общешкольных родительских собраний (охват 68%); участие во Всероссийском родительском собрании по профориентации – 2 (охват (56%). На сайте школы размещены информационно-просветительские ролики для родителей.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2. </w:t>
      </w:r>
      <w:r w:rsidRPr="0051172C">
        <w:rPr>
          <w:rFonts w:ascii="Times New Roman" w:eastAsia="Times New Roman" w:hAnsi="Times New Roman" w:cs="Times New Roman"/>
          <w:sz w:val="28"/>
          <w:szCs w:val="28"/>
          <w:lang w:eastAsia="ru-RU"/>
        </w:rPr>
        <w:t>Организационно-</w:t>
      </w:r>
      <w:proofErr w:type="spellStart"/>
      <w:r w:rsidRPr="0051172C">
        <w:rPr>
          <w:rFonts w:ascii="Times New Roman" w:eastAsia="Times New Roman" w:hAnsi="Times New Roman" w:cs="Times New Roman"/>
          <w:sz w:val="28"/>
          <w:szCs w:val="28"/>
          <w:lang w:eastAsia="ru-RU"/>
        </w:rPr>
        <w:t>деятельностное</w:t>
      </w:r>
      <w:proofErr w:type="spellEnd"/>
      <w:r w:rsidRPr="0051172C">
        <w:rPr>
          <w:rFonts w:ascii="Times New Roman" w:eastAsia="Times New Roman" w:hAnsi="Times New Roman" w:cs="Times New Roman"/>
          <w:sz w:val="28"/>
          <w:szCs w:val="28"/>
          <w:lang w:eastAsia="ru-RU"/>
        </w:rPr>
        <w:t xml:space="preserve"> направление: заседания общешкольного родительского комитета – 4; заседания Управляющего совета школы – 5; организация и проведение рейдов комиссии по контролю организации школьного питания питанию – 10.</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3. Творческое/ социальное направление: совместно проведённые мероприятия в формате творческих активностей – 4/ социальные акции 5, в том числе в поддержку участников СВО.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Классными руководителями в системе проводится информационное оповещение через школьный сайт, родительский чат (в соответствии с локальным актом школы «О правилах ведения родительских чатов»).</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Школой периодически осуществляется поощрение родителей, активно участвующие в жизни класса и школы</w:t>
      </w:r>
      <w:bookmarkStart w:id="4" w:name="_Hlk159343424"/>
      <w:bookmarkStart w:id="5" w:name="_Hlk159179522"/>
      <w:r w:rsidRPr="0051172C">
        <w:rPr>
          <w:rFonts w:ascii="Times New Roman" w:eastAsia="Times New Roman" w:hAnsi="Times New Roman" w:cs="Times New Roman"/>
          <w:sz w:val="28"/>
          <w:szCs w:val="28"/>
        </w:rPr>
        <w:t xml:space="preserve">.                                                                                                                                                           </w:t>
      </w:r>
      <w:bookmarkEnd w:id="4"/>
    </w:p>
    <w:bookmarkEnd w:id="5"/>
    <w:p w:rsidR="001202B7" w:rsidRPr="0051172C" w:rsidRDefault="001202B7" w:rsidP="0051172C">
      <w:pPr>
        <w:spacing w:after="0" w:line="240" w:lineRule="auto"/>
        <w:ind w:firstLine="709"/>
        <w:jc w:val="center"/>
        <w:rPr>
          <w:rFonts w:ascii="Times New Roman" w:eastAsia="Times New Roman" w:hAnsi="Times New Roman" w:cs="Times New Roman"/>
          <w:b/>
          <w:sz w:val="28"/>
          <w:szCs w:val="28"/>
        </w:rPr>
      </w:pPr>
      <w:r w:rsidRPr="0051172C">
        <w:rPr>
          <w:rFonts w:ascii="Times New Roman" w:eastAsia="Times New Roman" w:hAnsi="Times New Roman" w:cs="Times New Roman"/>
          <w:b/>
          <w:sz w:val="28"/>
          <w:szCs w:val="28"/>
        </w:rPr>
        <w:lastRenderedPageBreak/>
        <w:t>Модуль «Самоуправление»</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Самоуправление в школе осуществляется в рамках вариативного модуля рабочей программы воспитания «Детские общественные объединения». Организована деятельность следующих ДОО: «</w:t>
      </w:r>
      <w:proofErr w:type="spellStart"/>
      <w:r w:rsidRPr="0051172C">
        <w:rPr>
          <w:rFonts w:ascii="Times New Roman" w:eastAsia="Times New Roman" w:hAnsi="Times New Roman" w:cs="Times New Roman"/>
          <w:sz w:val="28"/>
          <w:szCs w:val="28"/>
        </w:rPr>
        <w:t>Доброград</w:t>
      </w:r>
      <w:proofErr w:type="spellEnd"/>
      <w:r w:rsidRPr="0051172C">
        <w:rPr>
          <w:rFonts w:ascii="Times New Roman" w:eastAsia="Times New Roman" w:hAnsi="Times New Roman" w:cs="Times New Roman"/>
          <w:sz w:val="28"/>
          <w:szCs w:val="28"/>
        </w:rPr>
        <w:t>», Совет старшеклассников, движение «</w:t>
      </w:r>
      <w:proofErr w:type="spellStart"/>
      <w:r w:rsidRPr="0051172C">
        <w:rPr>
          <w:rFonts w:ascii="Times New Roman" w:eastAsia="Times New Roman" w:hAnsi="Times New Roman" w:cs="Times New Roman"/>
          <w:sz w:val="28"/>
          <w:szCs w:val="28"/>
        </w:rPr>
        <w:t>Юнармия</w:t>
      </w:r>
      <w:proofErr w:type="spellEnd"/>
      <w:r w:rsidRPr="0051172C">
        <w:rPr>
          <w:rFonts w:ascii="Times New Roman" w:eastAsia="Times New Roman" w:hAnsi="Times New Roman" w:cs="Times New Roman"/>
          <w:sz w:val="28"/>
          <w:szCs w:val="28"/>
        </w:rPr>
        <w:t xml:space="preserve">». Воспитательные события, дела и мероприятия данных объединений конкретизированы в календарном плане воспитательной работы.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lang w:eastAsia="ru-RU"/>
        </w:rPr>
        <w:t>Самоуправление в школе осуществляется через деятельность выборных по инициативе и предложениям учащихся класса лидеров (старост, актив класса), представляющих интересы класса в общешкольных делах. По инициативе  Совета  школьного ученического  самоуправления проведены следующие значимые мероприятия: подготовка концертной программы ко  «Дню учителя», проведение Дня самоуправления, участие в заседаниях Управляющего совета школы, Совете профилактики, организация социальных акций, участие в Днях воинской славы России, участие в  спортивных соревнованиях.                                                                                                                                                                               В 2023 году в школе создано первичное отделение РДДМ «Движение первых» в составе 38 учащихся 5-11-х классов. Ответственным за работу первичного школьного отделения РДДМ назначена заместитель директора по ВР.</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 2023 году члены первичного отделения включились во Всероссийские проекты РДДМ «На связи с природой», «Книга другу», «Мы- граждане России».</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
          <w:sz w:val="28"/>
          <w:szCs w:val="28"/>
          <w:lang w:eastAsia="ru-RU"/>
        </w:rPr>
        <w:t>Вывод:</w:t>
      </w:r>
      <w:r w:rsidRPr="0051172C">
        <w:rPr>
          <w:rFonts w:ascii="Times New Roman" w:eastAsia="Times New Roman" w:hAnsi="Times New Roman" w:cs="Times New Roman"/>
          <w:sz w:val="28"/>
          <w:szCs w:val="28"/>
          <w:lang w:eastAsia="ru-RU"/>
        </w:rPr>
        <w:t xml:space="preserve"> За отчётный период деятельность ДОО реализована в соответствии с утверждёнными планами в полном объёме.</w:t>
      </w:r>
    </w:p>
    <w:p w:rsidR="001202B7" w:rsidRPr="0051172C" w:rsidRDefault="001202B7" w:rsidP="0051172C">
      <w:pPr>
        <w:spacing w:after="0" w:line="240" w:lineRule="auto"/>
        <w:ind w:firstLine="709"/>
        <w:jc w:val="center"/>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Модуль «Профилактика и безопасность»</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Модуль реализуется через профилактические мероприятия по основным направлениям: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профилактика правонарушений и безнадзорности;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профилактика экстремизма и терроризма, гармонизация межконфессиональных, межэтнических и межличностных отношений;</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профилактика жестокого обращения с детьми;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профилактика суицидального поведения;</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профилактика наркомании, токсикомании, алкоголизма, </w:t>
      </w:r>
      <w:proofErr w:type="spellStart"/>
      <w:r w:rsidRPr="0051172C">
        <w:rPr>
          <w:rFonts w:ascii="Times New Roman" w:eastAsia="Times New Roman" w:hAnsi="Times New Roman" w:cs="Times New Roman"/>
          <w:sz w:val="28"/>
          <w:szCs w:val="28"/>
        </w:rPr>
        <w:t>табакокурения</w:t>
      </w:r>
      <w:proofErr w:type="spellEnd"/>
      <w:r w:rsidRPr="0051172C">
        <w:rPr>
          <w:rFonts w:ascii="Times New Roman" w:eastAsia="Times New Roman" w:hAnsi="Times New Roman" w:cs="Times New Roman"/>
          <w:sz w:val="28"/>
          <w:szCs w:val="28"/>
        </w:rPr>
        <w:t>, ВИЧ, СПИДа;</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профилактика половой неприкосновенности, формирование сексуального воспитания и репродуктивного здоровья;</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безопасность жизнедеятельности.</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Профилактические мероприятия реализуются через различные формы воспитательной работы: День здоровья, Единый день безопасности, Единый день профилактики, Месячник правовых знаний, социально-психологическое тестирование, диагностики, классные часы, социальные акции, тренинги, беседы, конкурсы, встречи с сотрудниками КДН, ПДН, </w:t>
      </w:r>
      <w:proofErr w:type="spellStart"/>
      <w:r w:rsidRPr="0051172C">
        <w:rPr>
          <w:rFonts w:ascii="Times New Roman" w:eastAsia="Times New Roman" w:hAnsi="Times New Roman" w:cs="Times New Roman"/>
          <w:sz w:val="28"/>
          <w:szCs w:val="28"/>
        </w:rPr>
        <w:t>ФАПа</w:t>
      </w:r>
      <w:proofErr w:type="spellEnd"/>
      <w:r w:rsidRPr="0051172C">
        <w:rPr>
          <w:rFonts w:ascii="Times New Roman" w:eastAsia="Times New Roman" w:hAnsi="Times New Roman" w:cs="Times New Roman"/>
          <w:sz w:val="28"/>
          <w:szCs w:val="28"/>
        </w:rPr>
        <w:t xml:space="preserve">, ежедневный мониторинг посещаемости учебных занятий, занятости внеурочной деятельности.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Всего проведённых мероприятий профилактической направленности – 38, в том числе проводимые в каникулярный период.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Охват учащихся профилактическими мероприятиями – 100%.</w:t>
      </w:r>
    </w:p>
    <w:p w:rsid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Мероприятия, в том числе заседания Совета профилактики, реализованы в соответствии с планированием. Всего проведенных заседаний – 10.</w:t>
      </w:r>
    </w:p>
    <w:p w:rsidR="001202B7" w:rsidRPr="0051172C" w:rsidRDefault="001202B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За отчётный период определены показатели качества орган</w:t>
      </w:r>
      <w:r w:rsidR="00A816EE">
        <w:rPr>
          <w:rFonts w:ascii="Times New Roman" w:eastAsia="Times New Roman" w:hAnsi="Times New Roman" w:cs="Times New Roman"/>
          <w:sz w:val="28"/>
          <w:szCs w:val="28"/>
        </w:rPr>
        <w:t>изации профилактической работы:</w:t>
      </w:r>
    </w:p>
    <w:tbl>
      <w:tblPr>
        <w:tblStyle w:val="13"/>
        <w:tblW w:w="0" w:type="auto"/>
        <w:tblLook w:val="04A0" w:firstRow="1" w:lastRow="0" w:firstColumn="1" w:lastColumn="0" w:noHBand="0" w:noVBand="1"/>
      </w:tblPr>
      <w:tblGrid>
        <w:gridCol w:w="4864"/>
        <w:gridCol w:w="4785"/>
      </w:tblGrid>
      <w:tr w:rsidR="0051172C" w:rsidRPr="0051172C" w:rsidTr="00C74DC9">
        <w:tc>
          <w:tcPr>
            <w:tcW w:w="5198"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Показатели</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Результат</w:t>
            </w:r>
          </w:p>
        </w:tc>
      </w:tr>
      <w:tr w:rsidR="0051172C" w:rsidRPr="0051172C" w:rsidTr="00C74DC9">
        <w:tc>
          <w:tcPr>
            <w:tcW w:w="5198" w:type="dxa"/>
          </w:tcPr>
          <w:p w:rsidR="001202B7" w:rsidRPr="0051172C" w:rsidRDefault="001202B7" w:rsidP="0051172C">
            <w:pPr>
              <w:jc w:val="both"/>
              <w:rPr>
                <w:rFonts w:ascii="Times New Roman" w:hAnsi="Times New Roman" w:cs="Times New Roman"/>
                <w:sz w:val="28"/>
                <w:szCs w:val="28"/>
              </w:rPr>
            </w:pPr>
            <w:r w:rsidRPr="0051172C">
              <w:rPr>
                <w:rFonts w:ascii="Times New Roman" w:hAnsi="Times New Roman" w:cs="Times New Roman"/>
                <w:sz w:val="28"/>
                <w:szCs w:val="28"/>
              </w:rPr>
              <w:t>учащиеся, пропускающие учебные занятия по неуважительной причине</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нет</w:t>
            </w:r>
          </w:p>
        </w:tc>
      </w:tr>
      <w:tr w:rsidR="0051172C" w:rsidRPr="0051172C" w:rsidTr="00C74DC9">
        <w:tc>
          <w:tcPr>
            <w:tcW w:w="5198" w:type="dxa"/>
          </w:tcPr>
          <w:p w:rsidR="001202B7" w:rsidRPr="0051172C" w:rsidRDefault="001202B7" w:rsidP="0051172C">
            <w:pPr>
              <w:jc w:val="both"/>
              <w:rPr>
                <w:rFonts w:ascii="Times New Roman" w:hAnsi="Times New Roman" w:cs="Times New Roman"/>
                <w:sz w:val="28"/>
                <w:szCs w:val="28"/>
              </w:rPr>
            </w:pPr>
            <w:r w:rsidRPr="0051172C">
              <w:rPr>
                <w:rFonts w:ascii="Times New Roman" w:hAnsi="Times New Roman" w:cs="Times New Roman"/>
                <w:sz w:val="28"/>
                <w:szCs w:val="28"/>
              </w:rPr>
              <w:t xml:space="preserve">динамика негативных проявлений – дисциплинарных нарушений, конфликтных ситуаций, в том числе случаев </w:t>
            </w:r>
            <w:proofErr w:type="spellStart"/>
            <w:r w:rsidRPr="0051172C">
              <w:rPr>
                <w:rFonts w:ascii="Times New Roman" w:hAnsi="Times New Roman" w:cs="Times New Roman"/>
                <w:sz w:val="28"/>
                <w:szCs w:val="28"/>
              </w:rPr>
              <w:t>буллинга</w:t>
            </w:r>
            <w:proofErr w:type="spellEnd"/>
            <w:r w:rsidRPr="0051172C">
              <w:rPr>
                <w:rFonts w:ascii="Times New Roman" w:hAnsi="Times New Roman" w:cs="Times New Roman"/>
                <w:sz w:val="28"/>
                <w:szCs w:val="28"/>
              </w:rPr>
              <w:t xml:space="preserve">, в том числе случаи </w:t>
            </w:r>
            <w:proofErr w:type="spellStart"/>
            <w:r w:rsidRPr="0051172C">
              <w:rPr>
                <w:rFonts w:ascii="Times New Roman" w:hAnsi="Times New Roman" w:cs="Times New Roman"/>
                <w:sz w:val="28"/>
                <w:szCs w:val="28"/>
              </w:rPr>
              <w:t>кибербуллинга</w:t>
            </w:r>
            <w:proofErr w:type="spellEnd"/>
            <w:r w:rsidRPr="0051172C">
              <w:rPr>
                <w:rFonts w:ascii="Times New Roman" w:hAnsi="Times New Roman" w:cs="Times New Roman"/>
                <w:sz w:val="28"/>
                <w:szCs w:val="28"/>
              </w:rPr>
              <w:t xml:space="preserve">                                               </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отсутствие</w:t>
            </w:r>
          </w:p>
        </w:tc>
      </w:tr>
      <w:tr w:rsidR="0051172C" w:rsidRPr="0051172C" w:rsidTr="00C74DC9">
        <w:tc>
          <w:tcPr>
            <w:tcW w:w="5198" w:type="dxa"/>
          </w:tcPr>
          <w:p w:rsidR="001202B7" w:rsidRPr="0051172C" w:rsidRDefault="001202B7" w:rsidP="0051172C">
            <w:pPr>
              <w:jc w:val="both"/>
              <w:rPr>
                <w:rFonts w:ascii="Times New Roman" w:hAnsi="Times New Roman" w:cs="Times New Roman"/>
                <w:sz w:val="28"/>
                <w:szCs w:val="28"/>
              </w:rPr>
            </w:pPr>
            <w:r w:rsidRPr="0051172C">
              <w:rPr>
                <w:rFonts w:ascii="Times New Roman" w:hAnsi="Times New Roman" w:cs="Times New Roman"/>
                <w:sz w:val="28"/>
                <w:szCs w:val="28"/>
              </w:rPr>
              <w:t>динамика случаев постановки обучающихся на учет КДН, ПДН</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положительная динамика                                                                            - случаев постановки на учёт - нет</w:t>
            </w:r>
          </w:p>
          <w:p w:rsidR="001202B7" w:rsidRPr="0051172C" w:rsidRDefault="001202B7" w:rsidP="0051172C">
            <w:pPr>
              <w:jc w:val="center"/>
              <w:rPr>
                <w:rFonts w:ascii="Times New Roman" w:hAnsi="Times New Roman" w:cs="Times New Roman"/>
                <w:sz w:val="28"/>
                <w:szCs w:val="28"/>
              </w:rPr>
            </w:pPr>
          </w:p>
        </w:tc>
      </w:tr>
      <w:tr w:rsidR="0051172C" w:rsidRPr="0051172C" w:rsidTr="00C74DC9">
        <w:tc>
          <w:tcPr>
            <w:tcW w:w="5198" w:type="dxa"/>
          </w:tcPr>
          <w:p w:rsidR="001202B7" w:rsidRPr="0051172C" w:rsidRDefault="001202B7" w:rsidP="0051172C">
            <w:pPr>
              <w:rPr>
                <w:rFonts w:ascii="Times New Roman" w:hAnsi="Times New Roman" w:cs="Times New Roman"/>
                <w:sz w:val="28"/>
                <w:szCs w:val="28"/>
              </w:rPr>
            </w:pPr>
            <w:r w:rsidRPr="0051172C">
              <w:rPr>
                <w:rFonts w:ascii="Times New Roman" w:hAnsi="Times New Roman" w:cs="Times New Roman"/>
                <w:sz w:val="28"/>
                <w:szCs w:val="28"/>
              </w:rPr>
              <w:t>динамика случаев постановки на учёт СОП</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случает постановки на учёт - нет</w:t>
            </w:r>
          </w:p>
          <w:p w:rsidR="001202B7" w:rsidRPr="0051172C" w:rsidRDefault="001202B7" w:rsidP="0051172C">
            <w:pPr>
              <w:jc w:val="center"/>
              <w:rPr>
                <w:rFonts w:ascii="Times New Roman" w:hAnsi="Times New Roman" w:cs="Times New Roman"/>
                <w:sz w:val="28"/>
                <w:szCs w:val="28"/>
              </w:rPr>
            </w:pPr>
          </w:p>
        </w:tc>
      </w:tr>
      <w:tr w:rsidR="0051172C" w:rsidRPr="0051172C" w:rsidTr="00C74DC9">
        <w:tc>
          <w:tcPr>
            <w:tcW w:w="5198" w:type="dxa"/>
          </w:tcPr>
          <w:p w:rsidR="001202B7" w:rsidRPr="0051172C" w:rsidRDefault="001202B7" w:rsidP="0051172C">
            <w:pPr>
              <w:rPr>
                <w:rFonts w:ascii="Times New Roman" w:hAnsi="Times New Roman" w:cs="Times New Roman"/>
                <w:sz w:val="28"/>
                <w:szCs w:val="28"/>
              </w:rPr>
            </w:pPr>
            <w:r w:rsidRPr="0051172C">
              <w:rPr>
                <w:rFonts w:ascii="Times New Roman" w:hAnsi="Times New Roman" w:cs="Times New Roman"/>
                <w:sz w:val="28"/>
                <w:szCs w:val="28"/>
              </w:rPr>
              <w:t xml:space="preserve">динамика охвата </w:t>
            </w:r>
            <w:proofErr w:type="gramStart"/>
            <w:r w:rsidRPr="0051172C">
              <w:rPr>
                <w:rFonts w:ascii="Times New Roman" w:hAnsi="Times New Roman" w:cs="Times New Roman"/>
                <w:sz w:val="28"/>
                <w:szCs w:val="28"/>
              </w:rPr>
              <w:t>обучающихся</w:t>
            </w:r>
            <w:proofErr w:type="gramEnd"/>
            <w:r w:rsidRPr="0051172C">
              <w:rPr>
                <w:rFonts w:ascii="Times New Roman" w:hAnsi="Times New Roman" w:cs="Times New Roman"/>
                <w:sz w:val="28"/>
                <w:szCs w:val="28"/>
              </w:rPr>
              <w:t>, требующих особого педагогического внимания, дополнительным образованием</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сохранение 100%</w:t>
            </w:r>
          </w:p>
        </w:tc>
      </w:tr>
      <w:tr w:rsidR="0051172C" w:rsidRPr="0051172C" w:rsidTr="00C74DC9">
        <w:tc>
          <w:tcPr>
            <w:tcW w:w="5198" w:type="dxa"/>
          </w:tcPr>
          <w:p w:rsidR="001202B7" w:rsidRPr="0051172C" w:rsidRDefault="001202B7" w:rsidP="0051172C">
            <w:pPr>
              <w:rPr>
                <w:rFonts w:ascii="Times New Roman" w:hAnsi="Times New Roman" w:cs="Times New Roman"/>
                <w:sz w:val="28"/>
                <w:szCs w:val="28"/>
              </w:rPr>
            </w:pPr>
            <w:r w:rsidRPr="0051172C">
              <w:rPr>
                <w:rFonts w:ascii="Times New Roman" w:hAnsi="Times New Roman" w:cs="Times New Roman"/>
                <w:sz w:val="28"/>
                <w:szCs w:val="28"/>
              </w:rPr>
              <w:t xml:space="preserve">динамика охвата </w:t>
            </w:r>
            <w:proofErr w:type="gramStart"/>
            <w:r w:rsidRPr="0051172C">
              <w:rPr>
                <w:rFonts w:ascii="Times New Roman" w:hAnsi="Times New Roman" w:cs="Times New Roman"/>
                <w:sz w:val="28"/>
                <w:szCs w:val="28"/>
              </w:rPr>
              <w:t>обучающихся</w:t>
            </w:r>
            <w:proofErr w:type="gramEnd"/>
            <w:r w:rsidRPr="0051172C">
              <w:rPr>
                <w:rFonts w:ascii="Times New Roman" w:hAnsi="Times New Roman" w:cs="Times New Roman"/>
                <w:sz w:val="28"/>
                <w:szCs w:val="28"/>
              </w:rPr>
              <w:t>, требующих особого педагогического внимания, внеурочной деятельностью</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сохранение 100%</w:t>
            </w:r>
          </w:p>
        </w:tc>
      </w:tr>
      <w:tr w:rsidR="0051172C" w:rsidRPr="0051172C" w:rsidTr="00C74DC9">
        <w:tc>
          <w:tcPr>
            <w:tcW w:w="5198" w:type="dxa"/>
          </w:tcPr>
          <w:p w:rsidR="001202B7" w:rsidRPr="0051172C" w:rsidRDefault="001202B7" w:rsidP="0051172C">
            <w:pPr>
              <w:rPr>
                <w:rFonts w:ascii="Times New Roman" w:hAnsi="Times New Roman" w:cs="Times New Roman"/>
                <w:sz w:val="28"/>
                <w:szCs w:val="28"/>
              </w:rPr>
            </w:pPr>
            <w:r w:rsidRPr="0051172C">
              <w:rPr>
                <w:rFonts w:ascii="Times New Roman" w:hAnsi="Times New Roman" w:cs="Times New Roman"/>
                <w:sz w:val="28"/>
                <w:szCs w:val="28"/>
              </w:rPr>
              <w:t xml:space="preserve">динамика случаев снятия обучающихся с </w:t>
            </w:r>
            <w:proofErr w:type="spellStart"/>
            <w:r w:rsidRPr="0051172C">
              <w:rPr>
                <w:rFonts w:ascii="Times New Roman" w:hAnsi="Times New Roman" w:cs="Times New Roman"/>
                <w:sz w:val="28"/>
                <w:szCs w:val="28"/>
              </w:rPr>
              <w:t>внутришкольного</w:t>
            </w:r>
            <w:proofErr w:type="spellEnd"/>
            <w:r w:rsidRPr="0051172C">
              <w:rPr>
                <w:rFonts w:ascii="Times New Roman" w:hAnsi="Times New Roman" w:cs="Times New Roman"/>
                <w:sz w:val="28"/>
                <w:szCs w:val="28"/>
              </w:rPr>
              <w:t xml:space="preserve"> учета, учета в КДН, ПДН и т. п. в связи со стойким улучшением ситуации в сравнении с предыдущим периодом                              </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положительная</w:t>
            </w:r>
          </w:p>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 xml:space="preserve">с учёта </w:t>
            </w:r>
            <w:proofErr w:type="gramStart"/>
            <w:r w:rsidRPr="0051172C">
              <w:rPr>
                <w:rFonts w:ascii="Times New Roman" w:hAnsi="Times New Roman" w:cs="Times New Roman"/>
                <w:sz w:val="28"/>
                <w:szCs w:val="28"/>
              </w:rPr>
              <w:t>сняты</w:t>
            </w:r>
            <w:proofErr w:type="gramEnd"/>
            <w:r w:rsidRPr="0051172C">
              <w:rPr>
                <w:rFonts w:ascii="Times New Roman" w:hAnsi="Times New Roman" w:cs="Times New Roman"/>
                <w:sz w:val="28"/>
                <w:szCs w:val="28"/>
              </w:rPr>
              <w:t xml:space="preserve"> - 1</w:t>
            </w:r>
          </w:p>
        </w:tc>
      </w:tr>
      <w:tr w:rsidR="0051172C" w:rsidRPr="0051172C" w:rsidTr="00C74DC9">
        <w:tc>
          <w:tcPr>
            <w:tcW w:w="5198" w:type="dxa"/>
          </w:tcPr>
          <w:p w:rsidR="001202B7" w:rsidRPr="0051172C" w:rsidRDefault="001202B7" w:rsidP="0051172C">
            <w:pPr>
              <w:rPr>
                <w:rFonts w:ascii="Times New Roman" w:hAnsi="Times New Roman" w:cs="Times New Roman"/>
                <w:sz w:val="28"/>
                <w:szCs w:val="28"/>
              </w:rPr>
            </w:pPr>
            <w:r w:rsidRPr="0051172C">
              <w:rPr>
                <w:rFonts w:ascii="Times New Roman" w:hAnsi="Times New Roman" w:cs="Times New Roman"/>
                <w:sz w:val="28"/>
                <w:szCs w:val="28"/>
              </w:rPr>
              <w:t>случаи вандализма по отношению к школьному имуществу</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нет</w:t>
            </w:r>
          </w:p>
        </w:tc>
      </w:tr>
      <w:tr w:rsidR="0051172C" w:rsidRPr="0051172C" w:rsidTr="00C74DC9">
        <w:tc>
          <w:tcPr>
            <w:tcW w:w="5198" w:type="dxa"/>
          </w:tcPr>
          <w:p w:rsidR="001202B7" w:rsidRPr="0051172C" w:rsidRDefault="001202B7" w:rsidP="0051172C">
            <w:pPr>
              <w:rPr>
                <w:rFonts w:ascii="Times New Roman" w:hAnsi="Times New Roman" w:cs="Times New Roman"/>
                <w:sz w:val="28"/>
                <w:szCs w:val="28"/>
              </w:rPr>
            </w:pPr>
            <w:r w:rsidRPr="0051172C">
              <w:rPr>
                <w:rFonts w:ascii="Times New Roman" w:hAnsi="Times New Roman" w:cs="Times New Roman"/>
                <w:sz w:val="28"/>
                <w:szCs w:val="28"/>
              </w:rPr>
              <w:t>случаи проявления экстремизма и терроризма</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отсутствуют</w:t>
            </w:r>
          </w:p>
        </w:tc>
      </w:tr>
      <w:tr w:rsidR="0051172C" w:rsidRPr="0051172C" w:rsidTr="00C74DC9">
        <w:tc>
          <w:tcPr>
            <w:tcW w:w="5198" w:type="dxa"/>
          </w:tcPr>
          <w:p w:rsidR="001202B7" w:rsidRPr="0051172C" w:rsidRDefault="001202B7" w:rsidP="0051172C">
            <w:pPr>
              <w:rPr>
                <w:rFonts w:ascii="Times New Roman" w:hAnsi="Times New Roman" w:cs="Times New Roman"/>
                <w:sz w:val="28"/>
                <w:szCs w:val="28"/>
              </w:rPr>
            </w:pPr>
            <w:r w:rsidRPr="0051172C">
              <w:rPr>
                <w:rFonts w:ascii="Times New Roman" w:hAnsi="Times New Roman" w:cs="Times New Roman"/>
                <w:sz w:val="28"/>
                <w:szCs w:val="28"/>
              </w:rPr>
              <w:t>случаи жестокого обращения с детьми</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отсутствуют</w:t>
            </w:r>
          </w:p>
        </w:tc>
      </w:tr>
      <w:tr w:rsidR="0051172C" w:rsidRPr="0051172C" w:rsidTr="00C74DC9">
        <w:tc>
          <w:tcPr>
            <w:tcW w:w="5198" w:type="dxa"/>
          </w:tcPr>
          <w:p w:rsidR="001202B7" w:rsidRPr="0051172C" w:rsidRDefault="001202B7" w:rsidP="0051172C">
            <w:pPr>
              <w:rPr>
                <w:rFonts w:ascii="Times New Roman" w:hAnsi="Times New Roman" w:cs="Times New Roman"/>
                <w:sz w:val="28"/>
                <w:szCs w:val="28"/>
              </w:rPr>
            </w:pPr>
            <w:r w:rsidRPr="0051172C">
              <w:rPr>
                <w:rFonts w:ascii="Times New Roman" w:hAnsi="Times New Roman" w:cs="Times New Roman"/>
                <w:sz w:val="28"/>
                <w:szCs w:val="28"/>
              </w:rPr>
              <w:t>случаи суицидальные</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отсутствуют</w:t>
            </w:r>
          </w:p>
        </w:tc>
      </w:tr>
      <w:tr w:rsidR="0051172C" w:rsidRPr="0051172C" w:rsidTr="00C74DC9">
        <w:tc>
          <w:tcPr>
            <w:tcW w:w="5198" w:type="dxa"/>
          </w:tcPr>
          <w:p w:rsidR="001202B7" w:rsidRPr="0051172C" w:rsidRDefault="001202B7" w:rsidP="0051172C">
            <w:pPr>
              <w:rPr>
                <w:rFonts w:ascii="Times New Roman" w:hAnsi="Times New Roman" w:cs="Times New Roman"/>
                <w:sz w:val="28"/>
                <w:szCs w:val="28"/>
              </w:rPr>
            </w:pPr>
            <w:r w:rsidRPr="0051172C">
              <w:rPr>
                <w:rFonts w:ascii="Times New Roman" w:hAnsi="Times New Roman" w:cs="Times New Roman"/>
                <w:sz w:val="28"/>
                <w:szCs w:val="28"/>
              </w:rPr>
              <w:t>случаи половой неприкосновенности несовершеннолетних</w:t>
            </w:r>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отсутствуют</w:t>
            </w:r>
          </w:p>
        </w:tc>
      </w:tr>
      <w:tr w:rsidR="0051172C" w:rsidRPr="0051172C" w:rsidTr="00C74DC9">
        <w:tc>
          <w:tcPr>
            <w:tcW w:w="5198" w:type="dxa"/>
          </w:tcPr>
          <w:p w:rsidR="001202B7" w:rsidRPr="0051172C" w:rsidRDefault="001202B7" w:rsidP="0051172C">
            <w:pPr>
              <w:rPr>
                <w:rFonts w:ascii="Times New Roman" w:hAnsi="Times New Roman" w:cs="Times New Roman"/>
                <w:sz w:val="28"/>
                <w:szCs w:val="28"/>
              </w:rPr>
            </w:pPr>
            <w:proofErr w:type="gramStart"/>
            <w:r w:rsidRPr="0051172C">
              <w:rPr>
                <w:rFonts w:ascii="Times New Roman" w:hAnsi="Times New Roman" w:cs="Times New Roman"/>
                <w:sz w:val="28"/>
                <w:szCs w:val="28"/>
              </w:rPr>
              <w:t xml:space="preserve">социально-психологическое тестирование обучающихся, направленное на раннее выявление немедицинского потребления наркотических средств и </w:t>
            </w:r>
            <w:r w:rsidRPr="0051172C">
              <w:rPr>
                <w:rFonts w:ascii="Times New Roman" w:hAnsi="Times New Roman" w:cs="Times New Roman"/>
                <w:sz w:val="28"/>
                <w:szCs w:val="28"/>
              </w:rPr>
              <w:lastRenderedPageBreak/>
              <w:t xml:space="preserve">психотропных веществ среди 8-11 классов </w:t>
            </w:r>
            <w:proofErr w:type="gramEnd"/>
          </w:p>
        </w:tc>
        <w:tc>
          <w:tcPr>
            <w:tcW w:w="5199" w:type="dxa"/>
          </w:tcPr>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lastRenderedPageBreak/>
              <w:t xml:space="preserve">количество респондентов с </w:t>
            </w:r>
            <w:proofErr w:type="gramStart"/>
            <w:r w:rsidRPr="0051172C">
              <w:rPr>
                <w:rFonts w:ascii="Times New Roman" w:hAnsi="Times New Roman" w:cs="Times New Roman"/>
                <w:sz w:val="28"/>
                <w:szCs w:val="28"/>
              </w:rPr>
              <w:t>явной</w:t>
            </w:r>
            <w:proofErr w:type="gramEnd"/>
            <w:r w:rsidRPr="0051172C">
              <w:rPr>
                <w:rFonts w:ascii="Times New Roman" w:hAnsi="Times New Roman" w:cs="Times New Roman"/>
                <w:sz w:val="28"/>
                <w:szCs w:val="28"/>
              </w:rPr>
              <w:t xml:space="preserve"> </w:t>
            </w:r>
            <w:proofErr w:type="spellStart"/>
            <w:r w:rsidRPr="0051172C">
              <w:rPr>
                <w:rFonts w:ascii="Times New Roman" w:hAnsi="Times New Roman" w:cs="Times New Roman"/>
                <w:sz w:val="28"/>
                <w:szCs w:val="28"/>
              </w:rPr>
              <w:t>рискогенностью</w:t>
            </w:r>
            <w:proofErr w:type="spellEnd"/>
            <w:r w:rsidRPr="0051172C">
              <w:rPr>
                <w:rFonts w:ascii="Times New Roman" w:hAnsi="Times New Roman" w:cs="Times New Roman"/>
                <w:sz w:val="28"/>
                <w:szCs w:val="28"/>
              </w:rPr>
              <w:t xml:space="preserve"> («группа риска»)</w:t>
            </w:r>
          </w:p>
          <w:p w:rsidR="001202B7" w:rsidRPr="0051172C" w:rsidRDefault="001202B7" w:rsidP="0051172C">
            <w:pPr>
              <w:jc w:val="center"/>
              <w:rPr>
                <w:rFonts w:ascii="Times New Roman" w:hAnsi="Times New Roman" w:cs="Times New Roman"/>
                <w:sz w:val="28"/>
                <w:szCs w:val="28"/>
              </w:rPr>
            </w:pPr>
            <w:r w:rsidRPr="0051172C">
              <w:rPr>
                <w:rFonts w:ascii="Times New Roman" w:hAnsi="Times New Roman" w:cs="Times New Roman"/>
                <w:sz w:val="28"/>
                <w:szCs w:val="28"/>
              </w:rPr>
              <w:t>- нет</w:t>
            </w:r>
          </w:p>
        </w:tc>
      </w:tr>
    </w:tbl>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С 1 сентября 2023 года школа внедрила в образовательный процесс </w:t>
      </w:r>
      <w:hyperlink r:id="rId13" w:anchor="/document/99/1301495102/" w:tgtFrame="_self" w:history="1">
        <w:r w:rsidR="005B7CD3">
          <w:rPr>
            <w:rFonts w:ascii="Times New Roman" w:eastAsia="Times New Roman" w:hAnsi="Times New Roman" w:cs="Times New Roman"/>
            <w:sz w:val="28"/>
            <w:szCs w:val="28"/>
          </w:rPr>
          <w:t>к</w:t>
        </w:r>
        <w:r w:rsidRPr="0051172C">
          <w:rPr>
            <w:rFonts w:ascii="Times New Roman" w:eastAsia="Times New Roman" w:hAnsi="Times New Roman" w:cs="Times New Roman"/>
            <w:sz w:val="28"/>
            <w:szCs w:val="28"/>
          </w:rPr>
          <w:t>онцепцию информационной безопасности детей</w:t>
        </w:r>
      </w:hyperlink>
      <w:r w:rsidRPr="0051172C">
        <w:rPr>
          <w:rFonts w:ascii="Times New Roman" w:eastAsia="Times New Roman" w:hAnsi="Times New Roman" w:cs="Times New Roman"/>
          <w:sz w:val="28"/>
          <w:szCs w:val="28"/>
        </w:rPr>
        <w:t xml:space="preserve">. Разработан соответствующий план с включением мероприятий, направленных на реализацию Концепции, в том числе с корректировкой содержания рабочих программ для обучения навыкам ответственного поведения в цифровой̆ среде.                                                        </w:t>
      </w:r>
    </w:p>
    <w:p w:rsidR="001202B7" w:rsidRPr="0051172C" w:rsidRDefault="001202B7" w:rsidP="0051172C">
      <w:pPr>
        <w:spacing w:after="0" w:line="240" w:lineRule="auto"/>
        <w:ind w:firstLine="709"/>
        <w:jc w:val="center"/>
        <w:rPr>
          <w:rFonts w:ascii="Times New Roman" w:eastAsia="Times New Roman" w:hAnsi="Times New Roman" w:cs="Times New Roman"/>
          <w:b/>
          <w:sz w:val="28"/>
          <w:szCs w:val="28"/>
        </w:rPr>
      </w:pPr>
      <w:r w:rsidRPr="0051172C">
        <w:rPr>
          <w:rFonts w:ascii="Times New Roman" w:eastAsia="Times New Roman" w:hAnsi="Times New Roman" w:cs="Times New Roman"/>
          <w:b/>
          <w:sz w:val="28"/>
          <w:szCs w:val="28"/>
        </w:rPr>
        <w:t>Социальное партнерство</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Динамика доли воспитательных мероприятий, событий, отдельных уроков, внеурочных занятий, внешкольных мероприятий, проведенных с участием организаций-партнеров, в сравнении с предыдущим периодом – положительная (всего совместно проведённых мероприятий 4, выше предыдущего показателя на 2%).                                                                                                                </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Наличие социальных проектов, совместно разрабатываемых и реализуемых обучающимися, педагогами с организациями-партнерами различной (благотворительной, экологической, патриотической, трудовой и т. п.) направленности –  1.</w:t>
      </w:r>
    </w:p>
    <w:p w:rsidR="001202B7" w:rsidRPr="0051172C" w:rsidRDefault="001202B7" w:rsidP="0051172C">
      <w:pPr>
        <w:spacing w:after="0" w:line="240" w:lineRule="auto"/>
        <w:ind w:firstLine="709"/>
        <w:jc w:val="center"/>
        <w:rPr>
          <w:rFonts w:ascii="Times New Roman" w:eastAsia="Times New Roman" w:hAnsi="Times New Roman" w:cs="Times New Roman"/>
          <w:b/>
          <w:sz w:val="28"/>
          <w:szCs w:val="28"/>
        </w:rPr>
      </w:pPr>
      <w:r w:rsidRPr="0051172C">
        <w:rPr>
          <w:rFonts w:ascii="Times New Roman" w:eastAsia="Times New Roman" w:hAnsi="Times New Roman" w:cs="Times New Roman"/>
          <w:b/>
          <w:sz w:val="28"/>
          <w:szCs w:val="28"/>
        </w:rPr>
        <w:t>Модуль «Профориентация»</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 рамках реализации Федерального проекта «Успех каждого ребенка» национального проекта «Образование» и в соответствии с </w:t>
      </w:r>
      <w:hyperlink r:id="rId14" w:anchor="/document/99/1302565169/ZAP2P003PH/" w:tgtFrame="_self" w:history="1">
        <w:r w:rsidRPr="0051172C">
          <w:rPr>
            <w:rFonts w:ascii="Times New Roman" w:eastAsia="Times New Roman" w:hAnsi="Times New Roman" w:cs="Times New Roman"/>
            <w:sz w:val="28"/>
            <w:szCs w:val="28"/>
            <w:lang w:eastAsia="ru-RU"/>
          </w:rPr>
          <w:t>Методическими рекомендациями</w:t>
        </w:r>
      </w:hyperlink>
      <w:r w:rsidRPr="0051172C">
        <w:rPr>
          <w:rFonts w:ascii="Times New Roman" w:eastAsia="Times New Roman" w:hAnsi="Times New Roman" w:cs="Times New Roman"/>
          <w:sz w:val="28"/>
          <w:szCs w:val="28"/>
          <w:lang w:eastAsia="ru-RU"/>
        </w:rPr>
        <w:t> и </w:t>
      </w:r>
      <w:hyperlink r:id="rId15" w:anchor="/document/99/1302565169/" w:tgtFrame="_self" w:history="1">
        <w:r w:rsidRPr="0051172C">
          <w:rPr>
            <w:rFonts w:ascii="Times New Roman" w:eastAsia="Times New Roman" w:hAnsi="Times New Roman" w:cs="Times New Roman"/>
            <w:sz w:val="28"/>
            <w:szCs w:val="28"/>
            <w:lang w:eastAsia="ru-RU"/>
          </w:rPr>
          <w:t xml:space="preserve">Порядком реализации </w:t>
        </w:r>
        <w:bookmarkStart w:id="6" w:name="_Hlk158233209"/>
        <w:proofErr w:type="spellStart"/>
        <w:r w:rsidRPr="0051172C">
          <w:rPr>
            <w:rFonts w:ascii="Times New Roman" w:eastAsia="Times New Roman" w:hAnsi="Times New Roman" w:cs="Times New Roman"/>
            <w:sz w:val="28"/>
            <w:szCs w:val="28"/>
            <w:lang w:eastAsia="ru-RU"/>
          </w:rPr>
          <w:t>профориентационного</w:t>
        </w:r>
        <w:proofErr w:type="spellEnd"/>
        <w:r w:rsidRPr="0051172C">
          <w:rPr>
            <w:rFonts w:ascii="Times New Roman" w:eastAsia="Times New Roman" w:hAnsi="Times New Roman" w:cs="Times New Roman"/>
            <w:sz w:val="28"/>
            <w:szCs w:val="28"/>
            <w:lang w:eastAsia="ru-RU"/>
          </w:rPr>
          <w:t xml:space="preserve"> минимума</w:t>
        </w:r>
        <w:bookmarkEnd w:id="6"/>
        <w:r w:rsidRPr="0051172C">
          <w:rPr>
            <w:rFonts w:ascii="Times New Roman" w:eastAsia="Times New Roman" w:hAnsi="Times New Roman" w:cs="Times New Roman"/>
            <w:sz w:val="28"/>
            <w:szCs w:val="28"/>
            <w:lang w:eastAsia="ru-RU"/>
          </w:rPr>
          <w:t xml:space="preserve"> в 2023/24 учебном году</w:t>
        </w:r>
      </w:hyperlink>
      <w:r w:rsidRPr="0051172C">
        <w:rPr>
          <w:rFonts w:ascii="Times New Roman" w:eastAsia="Times New Roman" w:hAnsi="Times New Roman" w:cs="Times New Roman"/>
          <w:sz w:val="28"/>
          <w:szCs w:val="28"/>
          <w:lang w:eastAsia="ru-RU"/>
        </w:rPr>
        <w:t>»  в МБОУ «</w:t>
      </w:r>
      <w:proofErr w:type="gramStart"/>
      <w:r w:rsidRPr="0051172C">
        <w:rPr>
          <w:rFonts w:ascii="Times New Roman" w:eastAsia="Times New Roman" w:hAnsi="Times New Roman" w:cs="Times New Roman"/>
          <w:sz w:val="28"/>
          <w:szCs w:val="28"/>
          <w:lang w:eastAsia="ru-RU"/>
        </w:rPr>
        <w:t>Юная</w:t>
      </w:r>
      <w:proofErr w:type="gramEnd"/>
      <w:r w:rsidRPr="0051172C">
        <w:rPr>
          <w:rFonts w:ascii="Times New Roman" w:eastAsia="Times New Roman" w:hAnsi="Times New Roman" w:cs="Times New Roman"/>
          <w:sz w:val="28"/>
          <w:szCs w:val="28"/>
          <w:lang w:eastAsia="ru-RU"/>
        </w:rPr>
        <w:t xml:space="preserve"> СОШ»  введен </w:t>
      </w:r>
      <w:proofErr w:type="spellStart"/>
      <w:r w:rsidRPr="0051172C">
        <w:rPr>
          <w:rFonts w:ascii="Times New Roman" w:eastAsia="Times New Roman" w:hAnsi="Times New Roman" w:cs="Times New Roman"/>
          <w:sz w:val="28"/>
          <w:szCs w:val="28"/>
          <w:lang w:eastAsia="ru-RU"/>
        </w:rPr>
        <w:t>профориентационный</w:t>
      </w:r>
      <w:proofErr w:type="spellEnd"/>
      <w:r w:rsidRPr="0051172C">
        <w:rPr>
          <w:rFonts w:ascii="Times New Roman" w:eastAsia="Times New Roman" w:hAnsi="Times New Roman" w:cs="Times New Roman"/>
          <w:sz w:val="28"/>
          <w:szCs w:val="28"/>
          <w:lang w:eastAsia="ru-RU"/>
        </w:rPr>
        <w:t xml:space="preserve"> минимум для обучающихся 6–11-х классов.</w:t>
      </w:r>
    </w:p>
    <w:p w:rsidR="001202B7" w:rsidRPr="0051172C" w:rsidRDefault="001202B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lang w:eastAsia="ru-RU"/>
        </w:rPr>
        <w:t xml:space="preserve">В 2023/24 учебном году школа реализует </w:t>
      </w:r>
      <w:proofErr w:type="spellStart"/>
      <w:r w:rsidRPr="0051172C">
        <w:rPr>
          <w:rFonts w:ascii="Times New Roman" w:eastAsia="Times New Roman" w:hAnsi="Times New Roman" w:cs="Times New Roman"/>
          <w:sz w:val="28"/>
          <w:szCs w:val="28"/>
          <w:lang w:eastAsia="ru-RU"/>
        </w:rPr>
        <w:t>профориентационный</w:t>
      </w:r>
      <w:proofErr w:type="spellEnd"/>
      <w:r w:rsidRPr="0051172C">
        <w:rPr>
          <w:rFonts w:ascii="Times New Roman" w:eastAsia="Times New Roman" w:hAnsi="Times New Roman" w:cs="Times New Roman"/>
          <w:sz w:val="28"/>
          <w:szCs w:val="28"/>
          <w:lang w:eastAsia="ru-RU"/>
        </w:rPr>
        <w:t xml:space="preserve"> минимум на основном уровне в полном объеме. План мероприятий включает все необходимые мероприятия, предусмотренные для основного уровня.                                                                                                                                         </w:t>
      </w:r>
      <w:proofErr w:type="gramStart"/>
      <w:r w:rsidRPr="0051172C">
        <w:rPr>
          <w:rFonts w:ascii="Times New Roman" w:eastAsia="Times New Roman" w:hAnsi="Times New Roman" w:cs="Times New Roman"/>
          <w:sz w:val="28"/>
          <w:szCs w:val="28"/>
        </w:rPr>
        <w:t xml:space="preserve">Для реализации программы основного уровня в МБОУ «Юная СОШ» для участия обучающихся 6–11-х классов в </w:t>
      </w:r>
      <w:proofErr w:type="spellStart"/>
      <w:r w:rsidRPr="0051172C">
        <w:rPr>
          <w:rFonts w:ascii="Times New Roman" w:eastAsia="Times New Roman" w:hAnsi="Times New Roman" w:cs="Times New Roman"/>
          <w:sz w:val="28"/>
          <w:szCs w:val="28"/>
        </w:rPr>
        <w:t>профориентационной</w:t>
      </w:r>
      <w:proofErr w:type="spellEnd"/>
      <w:r w:rsidRPr="0051172C">
        <w:rPr>
          <w:rFonts w:ascii="Times New Roman" w:eastAsia="Times New Roman" w:hAnsi="Times New Roman" w:cs="Times New Roman"/>
          <w:sz w:val="28"/>
          <w:szCs w:val="28"/>
        </w:rPr>
        <w:t xml:space="preserve"> деятельности созданы следующие организационные и методические условия: назначен</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ответственный</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по профориентации –</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 xml:space="preserve">педагог-организатор;  разработан план </w:t>
      </w:r>
      <w:proofErr w:type="spellStart"/>
      <w:r w:rsidRPr="0051172C">
        <w:rPr>
          <w:rFonts w:ascii="Times New Roman" w:eastAsia="Times New Roman" w:hAnsi="Times New Roman" w:cs="Times New Roman"/>
          <w:sz w:val="28"/>
          <w:szCs w:val="28"/>
        </w:rPr>
        <w:t>профориентационной</w:t>
      </w:r>
      <w:proofErr w:type="spellEnd"/>
      <w:r w:rsidRPr="0051172C">
        <w:rPr>
          <w:rFonts w:ascii="Times New Roman" w:eastAsia="Times New Roman" w:hAnsi="Times New Roman" w:cs="Times New Roman"/>
          <w:sz w:val="28"/>
          <w:szCs w:val="28"/>
        </w:rPr>
        <w:t xml:space="preserve"> работы с учетом возрастных и индивидуальных особенностей обучающихся.</w:t>
      </w:r>
      <w:proofErr w:type="gramEnd"/>
    </w:p>
    <w:p w:rsidR="001202B7" w:rsidRPr="0051172C" w:rsidRDefault="001202B7" w:rsidP="005B7CD3">
      <w:pPr>
        <w:spacing w:after="0" w:line="240" w:lineRule="auto"/>
        <w:ind w:firstLine="709"/>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Количество организованных  встреч с представителями ВУЗов и </w:t>
      </w:r>
      <w:proofErr w:type="spellStart"/>
      <w:r w:rsidRPr="0051172C">
        <w:rPr>
          <w:rFonts w:ascii="Times New Roman" w:eastAsia="Times New Roman" w:hAnsi="Times New Roman" w:cs="Times New Roman"/>
          <w:sz w:val="28"/>
          <w:szCs w:val="28"/>
        </w:rPr>
        <w:t>СУЗов</w:t>
      </w:r>
      <w:proofErr w:type="spellEnd"/>
      <w:r w:rsidRPr="0051172C">
        <w:rPr>
          <w:rFonts w:ascii="Times New Roman" w:eastAsia="Times New Roman" w:hAnsi="Times New Roman" w:cs="Times New Roman"/>
          <w:sz w:val="28"/>
          <w:szCs w:val="28"/>
        </w:rPr>
        <w:t xml:space="preserve">, выпускников школы по профессиональной ориентации  – 3.                                                                                                                                                                                                             Всего проведенных общешкольных мероприятий </w:t>
      </w:r>
      <w:proofErr w:type="spellStart"/>
      <w:r w:rsidRPr="0051172C">
        <w:rPr>
          <w:rFonts w:ascii="Times New Roman" w:eastAsia="Times New Roman" w:hAnsi="Times New Roman" w:cs="Times New Roman"/>
          <w:sz w:val="28"/>
          <w:szCs w:val="28"/>
        </w:rPr>
        <w:t>профориентационной</w:t>
      </w:r>
      <w:proofErr w:type="spellEnd"/>
      <w:r w:rsidRPr="0051172C">
        <w:rPr>
          <w:rFonts w:ascii="Times New Roman" w:eastAsia="Times New Roman" w:hAnsi="Times New Roman" w:cs="Times New Roman"/>
          <w:sz w:val="28"/>
          <w:szCs w:val="28"/>
        </w:rPr>
        <w:t xml:space="preserve"> направленности в 1-11 классах– 9.                                                                                                                                                         Участие в предметных олимпиадах на образовательных платформах </w:t>
      </w:r>
      <w:proofErr w:type="spellStart"/>
      <w:r w:rsidRPr="0051172C">
        <w:rPr>
          <w:rFonts w:ascii="Times New Roman" w:eastAsia="Times New Roman" w:hAnsi="Times New Roman" w:cs="Times New Roman"/>
          <w:sz w:val="28"/>
          <w:szCs w:val="28"/>
        </w:rPr>
        <w:t>Учи.ру</w:t>
      </w:r>
      <w:proofErr w:type="spellEnd"/>
      <w:r w:rsidRPr="0051172C">
        <w:rPr>
          <w:rFonts w:ascii="Times New Roman" w:eastAsia="Times New Roman" w:hAnsi="Times New Roman" w:cs="Times New Roman"/>
          <w:sz w:val="28"/>
          <w:szCs w:val="28"/>
        </w:rPr>
        <w:t xml:space="preserve">, </w:t>
      </w:r>
      <w:proofErr w:type="spellStart"/>
      <w:r w:rsidRPr="0051172C">
        <w:rPr>
          <w:rFonts w:ascii="Times New Roman" w:eastAsia="Times New Roman" w:hAnsi="Times New Roman" w:cs="Times New Roman"/>
          <w:sz w:val="28"/>
          <w:szCs w:val="28"/>
        </w:rPr>
        <w:t>ЯКласс</w:t>
      </w:r>
      <w:proofErr w:type="spellEnd"/>
      <w:r w:rsidRPr="0051172C">
        <w:rPr>
          <w:rFonts w:ascii="Times New Roman" w:eastAsia="Times New Roman" w:hAnsi="Times New Roman" w:cs="Times New Roman"/>
          <w:sz w:val="28"/>
          <w:szCs w:val="28"/>
        </w:rPr>
        <w:t xml:space="preserve">, </w:t>
      </w:r>
      <w:proofErr w:type="spellStart"/>
      <w:r w:rsidRPr="0051172C">
        <w:rPr>
          <w:rFonts w:ascii="Times New Roman" w:eastAsia="Times New Roman" w:hAnsi="Times New Roman" w:cs="Times New Roman"/>
          <w:sz w:val="28"/>
          <w:szCs w:val="28"/>
        </w:rPr>
        <w:t>Инфоурок</w:t>
      </w:r>
      <w:proofErr w:type="spellEnd"/>
      <w:r w:rsidRPr="0051172C">
        <w:rPr>
          <w:rFonts w:ascii="Times New Roman" w:eastAsia="Times New Roman" w:hAnsi="Times New Roman" w:cs="Times New Roman"/>
          <w:sz w:val="28"/>
          <w:szCs w:val="28"/>
        </w:rPr>
        <w:t>, во Всероссийской олимпиаде школьников, организованной центром «Сириус».                                                                                                                                      Общее количество учеников, принявших участие в предметных олимпиадах с 01.09-20.11.2023г -76(46,5%).</w:t>
      </w:r>
      <w:bookmarkStart w:id="7" w:name="_Hlk153609412"/>
      <w:r w:rsidRPr="0051172C">
        <w:rPr>
          <w:rFonts w:ascii="Times New Roman" w:eastAsia="Times New Roman" w:hAnsi="Times New Roman" w:cs="Times New Roman"/>
          <w:sz w:val="28"/>
          <w:szCs w:val="28"/>
        </w:rPr>
        <w:t xml:space="preserve"> </w:t>
      </w:r>
      <w:bookmarkEnd w:id="7"/>
      <w:r w:rsidRPr="0051172C">
        <w:rPr>
          <w:rFonts w:ascii="Times New Roman" w:eastAsia="Times New Roman" w:hAnsi="Times New Roman" w:cs="Times New Roman"/>
          <w:sz w:val="28"/>
          <w:szCs w:val="28"/>
        </w:rPr>
        <w:t xml:space="preserve">                                                                                                                                                   </w:t>
      </w:r>
    </w:p>
    <w:p w:rsidR="001202B7" w:rsidRPr="0051172C" w:rsidRDefault="001202B7" w:rsidP="005B7CD3">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Результаты анкетирования обучающихся 9 и 11 классов по вопросам профессионального самоопределения показали: обучающиеся имеют предварительное представление о том, какую профессию выбрать. Основная </w:t>
      </w:r>
      <w:r w:rsidRPr="0051172C">
        <w:rPr>
          <w:rFonts w:ascii="Times New Roman" w:eastAsia="Times New Roman" w:hAnsi="Times New Roman" w:cs="Times New Roman"/>
          <w:sz w:val="28"/>
          <w:szCs w:val="28"/>
        </w:rPr>
        <w:lastRenderedPageBreak/>
        <w:t>часть обучающихся определилась с выбором своей дальней</w:t>
      </w:r>
      <w:r w:rsidR="005B7CD3">
        <w:rPr>
          <w:rFonts w:ascii="Times New Roman" w:eastAsia="Times New Roman" w:hAnsi="Times New Roman" w:cs="Times New Roman"/>
          <w:sz w:val="28"/>
          <w:szCs w:val="28"/>
        </w:rPr>
        <w:t>шей образовательной траектории.</w:t>
      </w:r>
    </w:p>
    <w:p w:rsidR="001202B7" w:rsidRPr="0051172C" w:rsidRDefault="001202B7" w:rsidP="0051172C">
      <w:pPr>
        <w:spacing w:after="0" w:line="240" w:lineRule="auto"/>
        <w:ind w:firstLine="709"/>
        <w:rPr>
          <w:rFonts w:ascii="Times New Roman" w:eastAsia="Times New Roman" w:hAnsi="Times New Roman" w:cs="Times New Roman"/>
          <w:b/>
          <w:sz w:val="28"/>
          <w:szCs w:val="28"/>
        </w:rPr>
      </w:pPr>
      <w:r w:rsidRPr="0051172C">
        <w:rPr>
          <w:rFonts w:ascii="Times New Roman" w:eastAsia="Times New Roman" w:hAnsi="Times New Roman" w:cs="Times New Roman"/>
          <w:b/>
          <w:sz w:val="28"/>
          <w:szCs w:val="28"/>
        </w:rPr>
        <w:t>Общие выводы:</w:t>
      </w:r>
    </w:p>
    <w:p w:rsidR="001202B7" w:rsidRPr="0051172C" w:rsidRDefault="001202B7" w:rsidP="005B7CD3">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2023 году.</w:t>
      </w:r>
      <w:r w:rsidR="005B7CD3">
        <w:rPr>
          <w:rFonts w:ascii="Times New Roman" w:eastAsia="Times New Roman" w:hAnsi="Times New Roman" w:cs="Times New Roman"/>
          <w:sz w:val="28"/>
          <w:szCs w:val="28"/>
        </w:rPr>
        <w:t xml:space="preserve">  </w:t>
      </w:r>
      <w:r w:rsidRPr="0051172C">
        <w:rPr>
          <w:rFonts w:ascii="Times New Roman" w:eastAsia="Times New Roman" w:hAnsi="Times New Roman" w:cs="Times New Roman"/>
          <w:sz w:val="28"/>
          <w:szCs w:val="28"/>
        </w:rPr>
        <w:t xml:space="preserve">                                     </w:t>
      </w:r>
    </w:p>
    <w:p w:rsidR="006E1EA4" w:rsidRDefault="006E1EA4" w:rsidP="005B7CD3">
      <w:pPr>
        <w:spacing w:after="0" w:line="240" w:lineRule="auto"/>
        <w:rPr>
          <w:rFonts w:ascii="Times New Roman" w:eastAsia="Calibri" w:hAnsi="Times New Roman" w:cs="Times New Roman"/>
          <w:sz w:val="28"/>
          <w:szCs w:val="28"/>
        </w:rPr>
      </w:pPr>
      <w:r w:rsidRPr="0051172C">
        <w:rPr>
          <w:rFonts w:ascii="Times New Roman" w:eastAsia="Calibri" w:hAnsi="Times New Roman" w:cs="Times New Roman"/>
          <w:sz w:val="28"/>
          <w:szCs w:val="28"/>
        </w:rPr>
        <w:t>С целью обследования мнения участников образовательного процесса о качестве образовательной деятельности образовательных организаций была проведена анкета и получены следующие результаты.</w:t>
      </w:r>
    </w:p>
    <w:p w:rsidR="007A1636" w:rsidRDefault="007A1636" w:rsidP="005B7CD3">
      <w:pPr>
        <w:spacing w:after="0" w:line="240" w:lineRule="auto"/>
        <w:rPr>
          <w:rFonts w:ascii="Times New Roman" w:eastAsia="Calibri" w:hAnsi="Times New Roman" w:cs="Times New Roman"/>
          <w:sz w:val="28"/>
          <w:szCs w:val="28"/>
        </w:rPr>
      </w:pPr>
    </w:p>
    <w:p w:rsidR="007A1636" w:rsidRDefault="007A1636" w:rsidP="005B7CD3">
      <w:pPr>
        <w:spacing w:after="0" w:line="240" w:lineRule="auto"/>
        <w:rPr>
          <w:rFonts w:ascii="Times New Roman" w:eastAsia="Calibri" w:hAnsi="Times New Roman" w:cs="Times New Roman"/>
          <w:sz w:val="28"/>
          <w:szCs w:val="28"/>
        </w:rPr>
      </w:pPr>
    </w:p>
    <w:p w:rsidR="007A1636" w:rsidRDefault="007A1636" w:rsidP="005B7CD3">
      <w:pPr>
        <w:spacing w:after="0" w:line="240" w:lineRule="auto"/>
        <w:rPr>
          <w:rFonts w:ascii="Times New Roman" w:eastAsia="Calibri" w:hAnsi="Times New Roman" w:cs="Times New Roman"/>
          <w:sz w:val="28"/>
          <w:szCs w:val="28"/>
        </w:rPr>
      </w:pPr>
    </w:p>
    <w:p w:rsidR="007A1636" w:rsidRPr="0051172C" w:rsidRDefault="007A1636" w:rsidP="005B7CD3">
      <w:pPr>
        <w:spacing w:after="0" w:line="240" w:lineRule="auto"/>
        <w:rPr>
          <w:rFonts w:ascii="Times New Roman" w:eastAsia="Calibri" w:hAnsi="Times New Roman" w:cs="Times New Roman"/>
          <w:sz w:val="28"/>
          <w:szCs w:val="28"/>
        </w:rPr>
      </w:pPr>
    </w:p>
    <w:tbl>
      <w:tblPr>
        <w:tblStyle w:val="a8"/>
        <w:tblW w:w="9067" w:type="dxa"/>
        <w:tblLook w:val="04A0" w:firstRow="1" w:lastRow="0" w:firstColumn="1" w:lastColumn="0" w:noHBand="0" w:noVBand="1"/>
      </w:tblPr>
      <w:tblGrid>
        <w:gridCol w:w="3015"/>
        <w:gridCol w:w="1748"/>
        <w:gridCol w:w="1581"/>
        <w:gridCol w:w="1204"/>
        <w:gridCol w:w="1519"/>
      </w:tblGrid>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Вопросы</w:t>
            </w:r>
          </w:p>
        </w:tc>
        <w:tc>
          <w:tcPr>
            <w:tcW w:w="1748" w:type="dxa"/>
          </w:tcPr>
          <w:p w:rsidR="006E1EA4" w:rsidRPr="0051172C" w:rsidRDefault="006E1EA4" w:rsidP="007A1636">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плохо, не </w:t>
            </w:r>
            <w:proofErr w:type="spellStart"/>
            <w:r w:rsidRPr="0051172C">
              <w:rPr>
                <w:rFonts w:ascii="Times New Roman" w:eastAsia="Calibri" w:hAnsi="Times New Roman" w:cs="Times New Roman"/>
                <w:sz w:val="28"/>
                <w:szCs w:val="28"/>
              </w:rPr>
              <w:t>соответст</w:t>
            </w:r>
            <w:proofErr w:type="spellEnd"/>
            <w:r w:rsidRPr="0051172C">
              <w:rPr>
                <w:rFonts w:ascii="Times New Roman" w:eastAsia="Calibri" w:hAnsi="Times New Roman" w:cs="Times New Roman"/>
                <w:sz w:val="28"/>
                <w:szCs w:val="28"/>
              </w:rPr>
              <w:t>-</w:t>
            </w:r>
          </w:p>
          <w:p w:rsidR="006E1EA4" w:rsidRPr="0051172C" w:rsidRDefault="006E1EA4" w:rsidP="007A1636">
            <w:pPr>
              <w:jc w:val="center"/>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вует</w:t>
            </w:r>
            <w:proofErr w:type="spellEnd"/>
            <w:r w:rsidRPr="0051172C">
              <w:rPr>
                <w:rFonts w:ascii="Times New Roman" w:eastAsia="Calibri" w:hAnsi="Times New Roman" w:cs="Times New Roman"/>
                <w:sz w:val="28"/>
                <w:szCs w:val="28"/>
              </w:rPr>
              <w:t xml:space="preserve"> </w:t>
            </w:r>
            <w:proofErr w:type="spellStart"/>
            <w:r w:rsidRPr="0051172C">
              <w:rPr>
                <w:rFonts w:ascii="Times New Roman" w:eastAsia="Calibri" w:hAnsi="Times New Roman" w:cs="Times New Roman"/>
                <w:sz w:val="28"/>
                <w:szCs w:val="28"/>
              </w:rPr>
              <w:t>минималь</w:t>
            </w:r>
            <w:proofErr w:type="spellEnd"/>
          </w:p>
          <w:p w:rsidR="006E1EA4" w:rsidRPr="0051172C" w:rsidRDefault="006E1EA4" w:rsidP="007A1636">
            <w:pPr>
              <w:jc w:val="center"/>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ным</w:t>
            </w:r>
            <w:proofErr w:type="spellEnd"/>
            <w:r w:rsidRPr="0051172C">
              <w:rPr>
                <w:rFonts w:ascii="Times New Roman" w:eastAsia="Calibri" w:hAnsi="Times New Roman" w:cs="Times New Roman"/>
                <w:sz w:val="28"/>
                <w:szCs w:val="28"/>
              </w:rPr>
              <w:t xml:space="preserve"> требованиям</w:t>
            </w:r>
          </w:p>
          <w:p w:rsidR="006E1EA4" w:rsidRPr="0051172C" w:rsidRDefault="006E1EA4" w:rsidP="007A1636">
            <w:pPr>
              <w:jc w:val="center"/>
              <w:rPr>
                <w:rFonts w:ascii="Times New Roman" w:eastAsia="Calibri" w:hAnsi="Times New Roman" w:cs="Times New Roman"/>
                <w:sz w:val="28"/>
                <w:szCs w:val="28"/>
              </w:rPr>
            </w:pPr>
          </w:p>
          <w:p w:rsidR="006E1EA4" w:rsidRPr="0051172C" w:rsidRDefault="006E1EA4" w:rsidP="007A1636">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в  %</w:t>
            </w:r>
          </w:p>
        </w:tc>
        <w:tc>
          <w:tcPr>
            <w:tcW w:w="1581" w:type="dxa"/>
          </w:tcPr>
          <w:p w:rsidR="006E1EA4" w:rsidRPr="0051172C" w:rsidRDefault="006E1EA4" w:rsidP="007A1636">
            <w:pPr>
              <w:tabs>
                <w:tab w:val="left" w:pos="750"/>
              </w:tabs>
              <w:jc w:val="center"/>
              <w:rPr>
                <w:rFonts w:ascii="Times New Roman" w:eastAsia="Calibri" w:hAnsi="Times New Roman" w:cs="Times New Roman"/>
                <w:sz w:val="28"/>
                <w:szCs w:val="28"/>
              </w:rPr>
            </w:pPr>
            <w:proofErr w:type="spellStart"/>
            <w:proofErr w:type="gramStart"/>
            <w:r w:rsidRPr="0051172C">
              <w:rPr>
                <w:rFonts w:ascii="Times New Roman" w:eastAsia="Calibri" w:hAnsi="Times New Roman" w:cs="Times New Roman"/>
                <w:sz w:val="28"/>
                <w:szCs w:val="28"/>
              </w:rPr>
              <w:t>Удовлетво-рительно</w:t>
            </w:r>
            <w:proofErr w:type="spellEnd"/>
            <w:proofErr w:type="gramEnd"/>
            <w:r w:rsidRPr="0051172C">
              <w:rPr>
                <w:rFonts w:ascii="Times New Roman" w:eastAsia="Calibri" w:hAnsi="Times New Roman" w:cs="Times New Roman"/>
                <w:sz w:val="28"/>
                <w:szCs w:val="28"/>
              </w:rPr>
              <w:t xml:space="preserve">, но со </w:t>
            </w:r>
            <w:proofErr w:type="spellStart"/>
            <w:r w:rsidRPr="0051172C">
              <w:rPr>
                <w:rFonts w:ascii="Times New Roman" w:eastAsia="Calibri" w:hAnsi="Times New Roman" w:cs="Times New Roman"/>
                <w:sz w:val="28"/>
                <w:szCs w:val="28"/>
              </w:rPr>
              <w:t>значитель-ными</w:t>
            </w:r>
            <w:proofErr w:type="spellEnd"/>
            <w:r w:rsidRPr="0051172C">
              <w:rPr>
                <w:rFonts w:ascii="Times New Roman" w:eastAsia="Calibri" w:hAnsi="Times New Roman" w:cs="Times New Roman"/>
                <w:sz w:val="28"/>
                <w:szCs w:val="28"/>
              </w:rPr>
              <w:t xml:space="preserve"> </w:t>
            </w:r>
            <w:proofErr w:type="spellStart"/>
            <w:r w:rsidRPr="0051172C">
              <w:rPr>
                <w:rFonts w:ascii="Times New Roman" w:eastAsia="Calibri" w:hAnsi="Times New Roman" w:cs="Times New Roman"/>
                <w:sz w:val="28"/>
                <w:szCs w:val="28"/>
              </w:rPr>
              <w:t>недостат-ками</w:t>
            </w:r>
            <w:proofErr w:type="spellEnd"/>
          </w:p>
          <w:p w:rsidR="006E1EA4" w:rsidRPr="0051172C" w:rsidRDefault="006E1EA4" w:rsidP="007A1636">
            <w:pPr>
              <w:tabs>
                <w:tab w:val="left" w:pos="750"/>
              </w:tabs>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в %</w:t>
            </w:r>
          </w:p>
        </w:tc>
        <w:tc>
          <w:tcPr>
            <w:tcW w:w="1204" w:type="dxa"/>
          </w:tcPr>
          <w:p w:rsidR="006E1EA4" w:rsidRPr="0051172C" w:rsidRDefault="006E1EA4" w:rsidP="007A1636">
            <w:pPr>
              <w:tabs>
                <w:tab w:val="left" w:pos="750"/>
              </w:tabs>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в целом хорошо</w:t>
            </w:r>
          </w:p>
          <w:p w:rsidR="006E1EA4" w:rsidRPr="0051172C" w:rsidRDefault="006E1EA4" w:rsidP="007A1636">
            <w:pPr>
              <w:tabs>
                <w:tab w:val="left" w:pos="750"/>
              </w:tabs>
              <w:jc w:val="center"/>
              <w:rPr>
                <w:rFonts w:ascii="Times New Roman" w:eastAsia="Calibri" w:hAnsi="Times New Roman" w:cs="Times New Roman"/>
                <w:sz w:val="28"/>
                <w:szCs w:val="28"/>
              </w:rPr>
            </w:pPr>
          </w:p>
          <w:p w:rsidR="006E1EA4" w:rsidRPr="0051172C" w:rsidRDefault="006E1EA4" w:rsidP="007A1636">
            <w:pPr>
              <w:tabs>
                <w:tab w:val="left" w:pos="750"/>
              </w:tabs>
              <w:jc w:val="center"/>
              <w:rPr>
                <w:rFonts w:ascii="Times New Roman" w:eastAsia="Calibri" w:hAnsi="Times New Roman" w:cs="Times New Roman"/>
                <w:sz w:val="28"/>
                <w:szCs w:val="28"/>
              </w:rPr>
            </w:pPr>
          </w:p>
          <w:p w:rsidR="006E1EA4" w:rsidRPr="0051172C" w:rsidRDefault="006E1EA4" w:rsidP="007A1636">
            <w:pPr>
              <w:tabs>
                <w:tab w:val="left" w:pos="750"/>
              </w:tabs>
              <w:jc w:val="center"/>
              <w:rPr>
                <w:rFonts w:ascii="Times New Roman" w:eastAsia="Calibri" w:hAnsi="Times New Roman" w:cs="Times New Roman"/>
                <w:sz w:val="28"/>
                <w:szCs w:val="28"/>
              </w:rPr>
            </w:pPr>
          </w:p>
          <w:p w:rsidR="006E1EA4" w:rsidRPr="0051172C" w:rsidRDefault="006E1EA4" w:rsidP="007A1636">
            <w:pPr>
              <w:tabs>
                <w:tab w:val="left" w:pos="750"/>
              </w:tabs>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в %</w:t>
            </w:r>
          </w:p>
        </w:tc>
        <w:tc>
          <w:tcPr>
            <w:tcW w:w="1519" w:type="dxa"/>
          </w:tcPr>
          <w:p w:rsidR="006E1EA4" w:rsidRPr="0051172C" w:rsidRDefault="006E1EA4" w:rsidP="007A1636">
            <w:pPr>
              <w:tabs>
                <w:tab w:val="left" w:pos="750"/>
              </w:tabs>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отлично, полностью </w:t>
            </w:r>
            <w:proofErr w:type="spellStart"/>
            <w:proofErr w:type="gramStart"/>
            <w:r w:rsidRPr="0051172C">
              <w:rPr>
                <w:rFonts w:ascii="Times New Roman" w:eastAsia="Calibri" w:hAnsi="Times New Roman" w:cs="Times New Roman"/>
                <w:sz w:val="28"/>
                <w:szCs w:val="28"/>
              </w:rPr>
              <w:t>удовлет-ворен</w:t>
            </w:r>
            <w:proofErr w:type="spellEnd"/>
            <w:proofErr w:type="gramEnd"/>
          </w:p>
          <w:p w:rsidR="006E1EA4" w:rsidRPr="0051172C" w:rsidRDefault="006E1EA4" w:rsidP="007A1636">
            <w:pPr>
              <w:tabs>
                <w:tab w:val="left" w:pos="750"/>
              </w:tabs>
              <w:jc w:val="center"/>
              <w:rPr>
                <w:rFonts w:ascii="Times New Roman" w:eastAsia="Calibri" w:hAnsi="Times New Roman" w:cs="Times New Roman"/>
                <w:sz w:val="28"/>
                <w:szCs w:val="28"/>
              </w:rPr>
            </w:pPr>
          </w:p>
          <w:p w:rsidR="006E1EA4" w:rsidRPr="0051172C" w:rsidRDefault="006E1EA4" w:rsidP="007A1636">
            <w:pPr>
              <w:tabs>
                <w:tab w:val="left" w:pos="750"/>
              </w:tabs>
              <w:jc w:val="center"/>
              <w:rPr>
                <w:rFonts w:ascii="Times New Roman" w:eastAsia="Calibri" w:hAnsi="Times New Roman" w:cs="Times New Roman"/>
                <w:sz w:val="28"/>
                <w:szCs w:val="28"/>
              </w:rPr>
            </w:pPr>
          </w:p>
          <w:p w:rsidR="006E1EA4" w:rsidRPr="0051172C" w:rsidRDefault="006E1EA4" w:rsidP="007A1636">
            <w:pPr>
              <w:tabs>
                <w:tab w:val="left" w:pos="750"/>
              </w:tabs>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в %</w:t>
            </w:r>
          </w:p>
        </w:tc>
      </w:tr>
      <w:tr w:rsidR="0051172C" w:rsidRPr="0051172C" w:rsidTr="00C74DC9">
        <w:tc>
          <w:tcPr>
            <w:tcW w:w="9067" w:type="dxa"/>
            <w:gridSpan w:val="5"/>
          </w:tcPr>
          <w:p w:rsidR="006E1EA4" w:rsidRPr="0051172C" w:rsidRDefault="006E1EA4" w:rsidP="005B7CD3">
            <w:pPr>
              <w:tabs>
                <w:tab w:val="left" w:pos="750"/>
              </w:tabs>
              <w:rPr>
                <w:rFonts w:ascii="Times New Roman" w:eastAsia="Calibri" w:hAnsi="Times New Roman" w:cs="Times New Roman"/>
                <w:sz w:val="28"/>
                <w:szCs w:val="28"/>
              </w:rPr>
            </w:pPr>
            <w:r w:rsidRPr="0051172C">
              <w:rPr>
                <w:rFonts w:ascii="Times New Roman" w:eastAsia="Calibri" w:hAnsi="Times New Roman" w:cs="Times New Roman"/>
                <w:sz w:val="28"/>
                <w:szCs w:val="28"/>
              </w:rPr>
              <w:t>1 Открытость и доступность информации, размещенной на официальном сайте.</w:t>
            </w:r>
          </w:p>
        </w:tc>
      </w:tr>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1.1Полнота и актуальность информации об организации и ее деятельности.</w:t>
            </w:r>
          </w:p>
        </w:tc>
        <w:tc>
          <w:tcPr>
            <w:tcW w:w="1748"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581" w:type="dxa"/>
          </w:tcPr>
          <w:p w:rsidR="006E1EA4" w:rsidRPr="0051172C" w:rsidRDefault="006E1EA4" w:rsidP="005B7CD3">
            <w:pPr>
              <w:tabs>
                <w:tab w:val="left" w:pos="750"/>
              </w:tabs>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12</w:t>
            </w:r>
          </w:p>
        </w:tc>
        <w:tc>
          <w:tcPr>
            <w:tcW w:w="1204" w:type="dxa"/>
          </w:tcPr>
          <w:p w:rsidR="006E1EA4" w:rsidRPr="0051172C" w:rsidRDefault="006E1EA4" w:rsidP="005B7CD3">
            <w:pPr>
              <w:tabs>
                <w:tab w:val="left" w:pos="750"/>
              </w:tabs>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57</w:t>
            </w:r>
          </w:p>
        </w:tc>
        <w:tc>
          <w:tcPr>
            <w:tcW w:w="1519" w:type="dxa"/>
          </w:tcPr>
          <w:p w:rsidR="006E1EA4" w:rsidRPr="0051172C" w:rsidRDefault="006E1EA4" w:rsidP="005B7CD3">
            <w:pPr>
              <w:tabs>
                <w:tab w:val="left" w:pos="750"/>
              </w:tabs>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31</w:t>
            </w:r>
          </w:p>
        </w:tc>
      </w:tr>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1.2 Наличие сведений о педагогических работниках организации.</w:t>
            </w:r>
          </w:p>
        </w:tc>
        <w:tc>
          <w:tcPr>
            <w:tcW w:w="1748"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581"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04"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47</w:t>
            </w:r>
          </w:p>
        </w:tc>
        <w:tc>
          <w:tcPr>
            <w:tcW w:w="1519"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53</w:t>
            </w:r>
          </w:p>
        </w:tc>
      </w:tr>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1.3 Доступность взаимодействия с получателями образовательных услуг по телефону, по электронной почте, с помощью электронных сервисов.</w:t>
            </w:r>
          </w:p>
        </w:tc>
        <w:tc>
          <w:tcPr>
            <w:tcW w:w="1748"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581"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04"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32</w:t>
            </w:r>
          </w:p>
        </w:tc>
        <w:tc>
          <w:tcPr>
            <w:tcW w:w="1519"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68</w:t>
            </w:r>
          </w:p>
        </w:tc>
      </w:tr>
      <w:tr w:rsidR="0051172C" w:rsidRPr="0051172C" w:rsidTr="00C74DC9">
        <w:tc>
          <w:tcPr>
            <w:tcW w:w="9067" w:type="dxa"/>
            <w:gridSpan w:val="5"/>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2. Комфортность условий, в которых осуществляется образовательная деятельность.</w:t>
            </w:r>
          </w:p>
        </w:tc>
      </w:tr>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2.1 Материально-</w:t>
            </w:r>
            <w:r w:rsidRPr="0051172C">
              <w:rPr>
                <w:rFonts w:ascii="Times New Roman" w:eastAsia="Calibri" w:hAnsi="Times New Roman" w:cs="Times New Roman"/>
                <w:sz w:val="28"/>
                <w:szCs w:val="28"/>
              </w:rPr>
              <w:lastRenderedPageBreak/>
              <w:t>техническое и информационное обеспечение организации.</w:t>
            </w:r>
          </w:p>
        </w:tc>
        <w:tc>
          <w:tcPr>
            <w:tcW w:w="1748"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lastRenderedPageBreak/>
              <w:t>3</w:t>
            </w:r>
          </w:p>
        </w:tc>
        <w:tc>
          <w:tcPr>
            <w:tcW w:w="1581"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23</w:t>
            </w:r>
          </w:p>
        </w:tc>
        <w:tc>
          <w:tcPr>
            <w:tcW w:w="1204"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46</w:t>
            </w:r>
          </w:p>
        </w:tc>
        <w:tc>
          <w:tcPr>
            <w:tcW w:w="1519"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28</w:t>
            </w:r>
          </w:p>
        </w:tc>
      </w:tr>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lastRenderedPageBreak/>
              <w:t>2.2 Наличие необходимых условий для охраны и укрепления здоровья, организации питания обучающихся.</w:t>
            </w:r>
          </w:p>
        </w:tc>
        <w:tc>
          <w:tcPr>
            <w:tcW w:w="1748"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581"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1204"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61</w:t>
            </w:r>
          </w:p>
        </w:tc>
        <w:tc>
          <w:tcPr>
            <w:tcW w:w="1519"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36</w:t>
            </w:r>
          </w:p>
        </w:tc>
      </w:tr>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2.3 Условия для индивидуальной работы с обучающимися.</w:t>
            </w:r>
          </w:p>
        </w:tc>
        <w:tc>
          <w:tcPr>
            <w:tcW w:w="1748"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581"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15</w:t>
            </w:r>
          </w:p>
        </w:tc>
        <w:tc>
          <w:tcPr>
            <w:tcW w:w="1204"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64</w:t>
            </w:r>
          </w:p>
        </w:tc>
        <w:tc>
          <w:tcPr>
            <w:tcW w:w="1519"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21</w:t>
            </w:r>
          </w:p>
        </w:tc>
      </w:tr>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2.4 Наличие возможности развития творческих способностей и интересов обучающихся, включая их участие в конкурсах и олимпиадах</w:t>
            </w:r>
            <w:proofErr w:type="gramStart"/>
            <w:r w:rsidRPr="0051172C">
              <w:rPr>
                <w:rFonts w:ascii="Times New Roman" w:eastAsia="Calibri" w:hAnsi="Times New Roman" w:cs="Times New Roman"/>
                <w:sz w:val="28"/>
                <w:szCs w:val="28"/>
              </w:rPr>
              <w:t xml:space="preserve"> ,</w:t>
            </w:r>
            <w:proofErr w:type="gramEnd"/>
            <w:r w:rsidRPr="0051172C">
              <w:rPr>
                <w:rFonts w:ascii="Times New Roman" w:eastAsia="Calibri" w:hAnsi="Times New Roman" w:cs="Times New Roman"/>
                <w:sz w:val="28"/>
                <w:szCs w:val="28"/>
              </w:rPr>
              <w:t xml:space="preserve"> выставках, смотрах.</w:t>
            </w:r>
          </w:p>
        </w:tc>
        <w:tc>
          <w:tcPr>
            <w:tcW w:w="1748"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581"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1204"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72</w:t>
            </w:r>
          </w:p>
        </w:tc>
        <w:tc>
          <w:tcPr>
            <w:tcW w:w="1519"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r>
      <w:tr w:rsidR="0051172C" w:rsidRPr="0051172C" w:rsidTr="00C74DC9">
        <w:tc>
          <w:tcPr>
            <w:tcW w:w="9067" w:type="dxa"/>
            <w:gridSpan w:val="5"/>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 3. Общее удовлетворение качеством образовательной деятельности организации.</w:t>
            </w:r>
          </w:p>
        </w:tc>
      </w:tr>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3.1 Удовлетворение материально-техническим обеспечением организации.</w:t>
            </w:r>
          </w:p>
        </w:tc>
        <w:tc>
          <w:tcPr>
            <w:tcW w:w="1748"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581"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31</w:t>
            </w:r>
          </w:p>
        </w:tc>
        <w:tc>
          <w:tcPr>
            <w:tcW w:w="1204"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56</w:t>
            </w:r>
          </w:p>
        </w:tc>
        <w:tc>
          <w:tcPr>
            <w:tcW w:w="1519"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14</w:t>
            </w:r>
          </w:p>
        </w:tc>
      </w:tr>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3.2 Удовлетворение качеством предоставляемых образовательных услуг.</w:t>
            </w:r>
          </w:p>
        </w:tc>
        <w:tc>
          <w:tcPr>
            <w:tcW w:w="1748"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581"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15</w:t>
            </w:r>
          </w:p>
        </w:tc>
        <w:tc>
          <w:tcPr>
            <w:tcW w:w="1204"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69</w:t>
            </w:r>
          </w:p>
        </w:tc>
        <w:tc>
          <w:tcPr>
            <w:tcW w:w="1519"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16</w:t>
            </w:r>
          </w:p>
        </w:tc>
      </w:tr>
      <w:tr w:rsidR="0051172C" w:rsidRPr="0051172C" w:rsidTr="00C74DC9">
        <w:tc>
          <w:tcPr>
            <w:tcW w:w="301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3.3 Готовность рекомендовать организацию родственникам и знакомым.</w:t>
            </w:r>
          </w:p>
        </w:tc>
        <w:tc>
          <w:tcPr>
            <w:tcW w:w="1748"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581"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23</w:t>
            </w:r>
          </w:p>
        </w:tc>
        <w:tc>
          <w:tcPr>
            <w:tcW w:w="1204"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68</w:t>
            </w:r>
          </w:p>
        </w:tc>
        <w:tc>
          <w:tcPr>
            <w:tcW w:w="1519" w:type="dxa"/>
          </w:tcPr>
          <w:p w:rsidR="006E1EA4" w:rsidRPr="0051172C" w:rsidRDefault="006E1EA4" w:rsidP="005B7CD3">
            <w:pPr>
              <w:jc w:val="center"/>
              <w:rPr>
                <w:rFonts w:ascii="Times New Roman" w:eastAsia="Calibri" w:hAnsi="Times New Roman" w:cs="Times New Roman"/>
                <w:sz w:val="28"/>
                <w:szCs w:val="28"/>
              </w:rPr>
            </w:pPr>
            <w:r w:rsidRPr="0051172C">
              <w:rPr>
                <w:rFonts w:ascii="Times New Roman" w:eastAsia="Calibri" w:hAnsi="Times New Roman" w:cs="Times New Roman"/>
                <w:sz w:val="28"/>
                <w:szCs w:val="28"/>
              </w:rPr>
              <w:t>9</w:t>
            </w:r>
          </w:p>
        </w:tc>
      </w:tr>
    </w:tbl>
    <w:p w:rsidR="005B7CD3" w:rsidRDefault="006E1EA4" w:rsidP="005B7CD3">
      <w:pPr>
        <w:shd w:val="clear" w:color="auto" w:fill="FFFFFF"/>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Диагностическая работа проводилась по намеченному годовому плану, а также в соответствии с запросами </w:t>
      </w:r>
      <w:r w:rsidR="005B7CD3">
        <w:rPr>
          <w:rFonts w:ascii="Times New Roman" w:eastAsia="Times New Roman" w:hAnsi="Times New Roman" w:cs="Times New Roman"/>
          <w:sz w:val="28"/>
          <w:szCs w:val="28"/>
        </w:rPr>
        <w:t>педагогов, учеников, родителей.</w:t>
      </w:r>
    </w:p>
    <w:p w:rsidR="006E1EA4" w:rsidRPr="005B7CD3" w:rsidRDefault="006E1EA4" w:rsidP="005B7CD3">
      <w:pPr>
        <w:shd w:val="clear" w:color="auto" w:fill="FFFFFF"/>
        <w:spacing w:after="0" w:line="240" w:lineRule="auto"/>
        <w:ind w:firstLine="709"/>
        <w:jc w:val="both"/>
        <w:rPr>
          <w:rFonts w:ascii="Times New Roman" w:eastAsia="Times New Roman" w:hAnsi="Times New Roman" w:cs="Times New Roman"/>
          <w:sz w:val="28"/>
          <w:szCs w:val="28"/>
        </w:rPr>
      </w:pPr>
      <w:r w:rsidRPr="0051172C">
        <w:rPr>
          <w:rFonts w:ascii="Times New Roman" w:eastAsia="Calibri" w:hAnsi="Times New Roman" w:cs="Times New Roman"/>
          <w:b/>
          <w:sz w:val="28"/>
          <w:szCs w:val="28"/>
        </w:rPr>
        <w:t>В рамках психолого-педагогического сопровождения учебного процесса проводились следующие диагностики:</w:t>
      </w:r>
    </w:p>
    <w:tbl>
      <w:tblPr>
        <w:tblStyle w:val="a8"/>
        <w:tblW w:w="0" w:type="auto"/>
        <w:tblInd w:w="-289" w:type="dxa"/>
        <w:tblLook w:val="04A0" w:firstRow="1" w:lastRow="0" w:firstColumn="1" w:lastColumn="0" w:noHBand="0" w:noVBand="1"/>
      </w:tblPr>
      <w:tblGrid>
        <w:gridCol w:w="2509"/>
        <w:gridCol w:w="1311"/>
        <w:gridCol w:w="1429"/>
        <w:gridCol w:w="1500"/>
        <w:gridCol w:w="1497"/>
        <w:gridCol w:w="1387"/>
      </w:tblGrid>
      <w:tr w:rsidR="0051172C" w:rsidRPr="0051172C" w:rsidTr="00C74DC9">
        <w:tc>
          <w:tcPr>
            <w:tcW w:w="9633" w:type="dxa"/>
            <w:gridSpan w:val="6"/>
          </w:tcPr>
          <w:p w:rsidR="006E1EA4" w:rsidRPr="0051172C" w:rsidRDefault="006E1EA4" w:rsidP="005B7CD3">
            <w:pPr>
              <w:widowControl w:val="0"/>
              <w:tabs>
                <w:tab w:val="left" w:pos="567"/>
              </w:tabs>
              <w:jc w:val="both"/>
              <w:rPr>
                <w:rFonts w:ascii="Times New Roman" w:eastAsia="Tahoma" w:hAnsi="Times New Roman" w:cs="Times New Roman"/>
                <w:b/>
                <w:sz w:val="28"/>
                <w:szCs w:val="28"/>
                <w:lang w:eastAsia="ru-RU" w:bidi="ru-RU"/>
              </w:rPr>
            </w:pPr>
            <w:r w:rsidRPr="0051172C">
              <w:rPr>
                <w:rFonts w:ascii="Times New Roman" w:eastAsia="Tahoma" w:hAnsi="Times New Roman" w:cs="Times New Roman"/>
                <w:b/>
                <w:sz w:val="28"/>
                <w:szCs w:val="28"/>
                <w:lang w:eastAsia="ru-RU" w:bidi="ru-RU"/>
              </w:rPr>
              <w:t xml:space="preserve">              Диагностическая деятельность (в абсолютных числах)</w:t>
            </w:r>
          </w:p>
          <w:p w:rsidR="006E1EA4" w:rsidRPr="0051172C" w:rsidRDefault="006E1EA4" w:rsidP="005B7CD3">
            <w:pPr>
              <w:widowControl w:val="0"/>
              <w:tabs>
                <w:tab w:val="left" w:pos="567"/>
              </w:tabs>
              <w:jc w:val="both"/>
              <w:rPr>
                <w:rFonts w:ascii="Times New Roman" w:eastAsia="Calibri" w:hAnsi="Times New Roman" w:cs="Times New Roman"/>
                <w:b/>
                <w:sz w:val="28"/>
                <w:szCs w:val="28"/>
              </w:rPr>
            </w:pPr>
          </w:p>
        </w:tc>
      </w:tr>
      <w:tr w:rsidR="0051172C" w:rsidRPr="0051172C" w:rsidTr="00C74DC9">
        <w:tc>
          <w:tcPr>
            <w:tcW w:w="2509" w:type="dxa"/>
            <w:vMerge w:val="restart"/>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p>
        </w:tc>
        <w:tc>
          <w:tcPr>
            <w:tcW w:w="2740" w:type="dxa"/>
            <w:gridSpan w:val="2"/>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r w:rsidRPr="0051172C">
              <w:rPr>
                <w:rFonts w:ascii="Times New Roman" w:eastAsia="Times New Roman" w:hAnsi="Times New Roman" w:cs="Times New Roman"/>
                <w:sz w:val="28"/>
                <w:szCs w:val="28"/>
                <w:shd w:val="clear" w:color="auto" w:fill="FFFFFF"/>
                <w:lang w:eastAsia="ru-RU" w:bidi="ru-RU"/>
              </w:rPr>
              <w:t xml:space="preserve">                    Дети</w:t>
            </w:r>
          </w:p>
        </w:tc>
        <w:tc>
          <w:tcPr>
            <w:tcW w:w="1500" w:type="dxa"/>
            <w:vMerge w:val="restart"/>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r w:rsidRPr="0051172C">
              <w:rPr>
                <w:rFonts w:ascii="Times New Roman" w:eastAsia="Times New Roman" w:hAnsi="Times New Roman" w:cs="Times New Roman"/>
                <w:sz w:val="28"/>
                <w:szCs w:val="28"/>
                <w:shd w:val="clear" w:color="auto" w:fill="FFFFFF"/>
                <w:lang w:eastAsia="ru-RU" w:bidi="ru-RU"/>
              </w:rPr>
              <w:t>Родители</w:t>
            </w:r>
          </w:p>
        </w:tc>
        <w:tc>
          <w:tcPr>
            <w:tcW w:w="1497" w:type="dxa"/>
            <w:vMerge w:val="restart"/>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r w:rsidRPr="0051172C">
              <w:rPr>
                <w:rFonts w:ascii="Times New Roman" w:eastAsia="Times New Roman" w:hAnsi="Times New Roman" w:cs="Times New Roman"/>
                <w:sz w:val="28"/>
                <w:szCs w:val="28"/>
                <w:shd w:val="clear" w:color="auto" w:fill="FFFFFF"/>
                <w:lang w:eastAsia="ru-RU" w:bidi="ru-RU"/>
              </w:rPr>
              <w:t>Педагоги</w:t>
            </w:r>
          </w:p>
        </w:tc>
        <w:tc>
          <w:tcPr>
            <w:tcW w:w="1387" w:type="dxa"/>
            <w:vMerge w:val="restart"/>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r w:rsidRPr="0051172C">
              <w:rPr>
                <w:rFonts w:ascii="Times New Roman" w:eastAsia="Times New Roman" w:hAnsi="Times New Roman" w:cs="Times New Roman"/>
                <w:sz w:val="28"/>
                <w:szCs w:val="28"/>
                <w:shd w:val="clear" w:color="auto" w:fill="FFFFFF"/>
                <w:lang w:eastAsia="ru-RU" w:bidi="ru-RU"/>
              </w:rPr>
              <w:t>Всего</w:t>
            </w:r>
          </w:p>
        </w:tc>
      </w:tr>
      <w:tr w:rsidR="0051172C" w:rsidRPr="0051172C" w:rsidTr="00C74DC9">
        <w:tc>
          <w:tcPr>
            <w:tcW w:w="2509" w:type="dxa"/>
            <w:vMerge/>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p>
        </w:tc>
        <w:tc>
          <w:tcPr>
            <w:tcW w:w="1311" w:type="dxa"/>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r w:rsidRPr="0051172C">
              <w:rPr>
                <w:rFonts w:ascii="Times New Roman" w:eastAsia="Times New Roman" w:hAnsi="Times New Roman" w:cs="Times New Roman"/>
                <w:sz w:val="28"/>
                <w:szCs w:val="28"/>
                <w:shd w:val="clear" w:color="auto" w:fill="FFFFFF"/>
                <w:lang w:eastAsia="ru-RU" w:bidi="ru-RU"/>
              </w:rPr>
              <w:t xml:space="preserve">7-12 лет     </w:t>
            </w:r>
          </w:p>
        </w:tc>
        <w:tc>
          <w:tcPr>
            <w:tcW w:w="1429" w:type="dxa"/>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r w:rsidRPr="0051172C">
              <w:rPr>
                <w:rFonts w:ascii="Times New Roman" w:eastAsia="Times New Roman" w:hAnsi="Times New Roman" w:cs="Times New Roman"/>
                <w:sz w:val="28"/>
                <w:szCs w:val="28"/>
                <w:shd w:val="clear" w:color="auto" w:fill="FFFFFF"/>
                <w:lang w:eastAsia="ru-RU" w:bidi="ru-RU"/>
              </w:rPr>
              <w:t>12 и старше</w:t>
            </w:r>
          </w:p>
        </w:tc>
        <w:tc>
          <w:tcPr>
            <w:tcW w:w="1500" w:type="dxa"/>
            <w:vMerge/>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p>
        </w:tc>
        <w:tc>
          <w:tcPr>
            <w:tcW w:w="1497" w:type="dxa"/>
            <w:vMerge/>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p>
        </w:tc>
        <w:tc>
          <w:tcPr>
            <w:tcW w:w="1387" w:type="dxa"/>
            <w:vMerge/>
          </w:tcPr>
          <w:p w:rsidR="006E1EA4" w:rsidRPr="0051172C" w:rsidRDefault="006E1EA4" w:rsidP="005B7CD3">
            <w:pPr>
              <w:widowControl w:val="0"/>
              <w:tabs>
                <w:tab w:val="left" w:pos="567"/>
              </w:tabs>
              <w:jc w:val="both"/>
              <w:rPr>
                <w:rFonts w:ascii="Times New Roman" w:eastAsia="Calibri" w:hAnsi="Times New Roman" w:cs="Times New Roman"/>
                <w:b/>
                <w:sz w:val="28"/>
                <w:szCs w:val="28"/>
              </w:rPr>
            </w:pPr>
          </w:p>
        </w:tc>
      </w:tr>
      <w:tr w:rsidR="0051172C" w:rsidRPr="0051172C" w:rsidTr="00C74DC9">
        <w:tc>
          <w:tcPr>
            <w:tcW w:w="2509"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Индивидуальная</w:t>
            </w:r>
          </w:p>
        </w:tc>
        <w:tc>
          <w:tcPr>
            <w:tcW w:w="1311"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8</w:t>
            </w:r>
          </w:p>
        </w:tc>
        <w:tc>
          <w:tcPr>
            <w:tcW w:w="1429"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w:t>
            </w:r>
          </w:p>
        </w:tc>
        <w:tc>
          <w:tcPr>
            <w:tcW w:w="1500"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1497"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387"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20</w:t>
            </w:r>
          </w:p>
        </w:tc>
      </w:tr>
      <w:tr w:rsidR="0051172C" w:rsidRPr="0051172C" w:rsidTr="00C74DC9">
        <w:tc>
          <w:tcPr>
            <w:tcW w:w="2509"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Групповая</w:t>
            </w:r>
          </w:p>
        </w:tc>
        <w:tc>
          <w:tcPr>
            <w:tcW w:w="1311"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98</w:t>
            </w:r>
          </w:p>
        </w:tc>
        <w:tc>
          <w:tcPr>
            <w:tcW w:w="1429"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76</w:t>
            </w:r>
          </w:p>
        </w:tc>
        <w:tc>
          <w:tcPr>
            <w:tcW w:w="1500"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175</w:t>
            </w:r>
          </w:p>
        </w:tc>
        <w:tc>
          <w:tcPr>
            <w:tcW w:w="1497"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387" w:type="dxa"/>
          </w:tcPr>
          <w:p w:rsidR="006E1EA4" w:rsidRPr="0051172C" w:rsidRDefault="006E1EA4" w:rsidP="005B7CD3">
            <w:pPr>
              <w:widowControl w:val="0"/>
              <w:tabs>
                <w:tab w:val="left" w:pos="567"/>
              </w:tabs>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349  </w:t>
            </w:r>
          </w:p>
        </w:tc>
      </w:tr>
    </w:tbl>
    <w:p w:rsidR="005B7CD3" w:rsidRDefault="005B7CD3" w:rsidP="005B7CD3">
      <w:pPr>
        <w:spacing w:after="0" w:line="240" w:lineRule="auto"/>
        <w:jc w:val="both"/>
        <w:rPr>
          <w:rFonts w:ascii="Times New Roman" w:eastAsia="Calibri" w:hAnsi="Times New Roman" w:cs="Times New Roman"/>
          <w:sz w:val="28"/>
          <w:szCs w:val="28"/>
        </w:rPr>
      </w:pPr>
    </w:p>
    <w:p w:rsidR="006E1EA4" w:rsidRPr="0051172C" w:rsidRDefault="006E1EA4" w:rsidP="005B7CD3">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Была проведена методика «Адаптация первоклассников к школе ».</w:t>
      </w:r>
    </w:p>
    <w:tbl>
      <w:tblPr>
        <w:tblStyle w:val="a8"/>
        <w:tblW w:w="9918" w:type="dxa"/>
        <w:tblInd w:w="-284" w:type="dxa"/>
        <w:tblLook w:val="04A0" w:firstRow="1" w:lastRow="0" w:firstColumn="1" w:lastColumn="0" w:noHBand="0" w:noVBand="1"/>
      </w:tblPr>
      <w:tblGrid>
        <w:gridCol w:w="929"/>
        <w:gridCol w:w="1617"/>
        <w:gridCol w:w="835"/>
        <w:gridCol w:w="1617"/>
        <w:gridCol w:w="885"/>
        <w:gridCol w:w="1617"/>
        <w:gridCol w:w="801"/>
        <w:gridCol w:w="1617"/>
      </w:tblGrid>
      <w:tr w:rsidR="0051172C" w:rsidRPr="0051172C" w:rsidTr="00C74DC9">
        <w:tc>
          <w:tcPr>
            <w:tcW w:w="2413" w:type="dxa"/>
            <w:gridSpan w:val="2"/>
          </w:tcPr>
          <w:p w:rsidR="006E1EA4" w:rsidRPr="0051172C" w:rsidRDefault="006E1EA4" w:rsidP="005B7CD3">
            <w:pPr>
              <w:autoSpaceDE w:val="0"/>
              <w:autoSpaceDN w:val="0"/>
              <w:adjustRightInd w:val="0"/>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высокий уровень </w:t>
            </w:r>
          </w:p>
          <w:p w:rsidR="006E1EA4" w:rsidRPr="0051172C" w:rsidRDefault="006E1EA4" w:rsidP="005B7CD3">
            <w:pPr>
              <w:rPr>
                <w:rFonts w:ascii="Times New Roman" w:eastAsia="Calibri" w:hAnsi="Times New Roman" w:cs="Times New Roman"/>
                <w:sz w:val="28"/>
                <w:szCs w:val="28"/>
              </w:rPr>
            </w:pPr>
          </w:p>
        </w:tc>
        <w:tc>
          <w:tcPr>
            <w:tcW w:w="2495" w:type="dxa"/>
            <w:gridSpan w:val="2"/>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выше среднего уровень</w:t>
            </w:r>
          </w:p>
        </w:tc>
        <w:tc>
          <w:tcPr>
            <w:tcW w:w="2554" w:type="dxa"/>
            <w:gridSpan w:val="2"/>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средний  уровень</w:t>
            </w:r>
          </w:p>
        </w:tc>
        <w:tc>
          <w:tcPr>
            <w:tcW w:w="2456" w:type="dxa"/>
            <w:gridSpan w:val="2"/>
          </w:tcPr>
          <w:p w:rsidR="006E1EA4" w:rsidRPr="0051172C" w:rsidRDefault="006E1EA4" w:rsidP="005B7CD3">
            <w:pPr>
              <w:rPr>
                <w:rFonts w:ascii="Times New Roman" w:eastAsia="Calibri" w:hAnsi="Times New Roman" w:cs="Times New Roman"/>
                <w:sz w:val="28"/>
                <w:szCs w:val="28"/>
              </w:rPr>
            </w:pPr>
            <w:r w:rsidRPr="0051172C">
              <w:rPr>
                <w:rFonts w:ascii="Times New Roman" w:eastAsia="Times New Roman" w:hAnsi="Times New Roman" w:cs="Times New Roman"/>
                <w:sz w:val="28"/>
                <w:szCs w:val="28"/>
              </w:rPr>
              <w:t>ниже среднего</w:t>
            </w:r>
          </w:p>
        </w:tc>
      </w:tr>
      <w:tr w:rsidR="0051172C" w:rsidRPr="0051172C" w:rsidTr="00C74DC9">
        <w:tc>
          <w:tcPr>
            <w:tcW w:w="988"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       в%</w:t>
            </w:r>
          </w:p>
        </w:tc>
        <w:tc>
          <w:tcPr>
            <w:tcW w:w="142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Количество учащихся</w:t>
            </w:r>
          </w:p>
        </w:tc>
        <w:tc>
          <w:tcPr>
            <w:tcW w:w="878"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в%</w:t>
            </w:r>
          </w:p>
        </w:tc>
        <w:tc>
          <w:tcPr>
            <w:tcW w:w="1617"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Количество учащихся</w:t>
            </w:r>
          </w:p>
        </w:tc>
        <w:tc>
          <w:tcPr>
            <w:tcW w:w="937"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в%</w:t>
            </w:r>
          </w:p>
        </w:tc>
        <w:tc>
          <w:tcPr>
            <w:tcW w:w="1617"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Количество учащихся</w:t>
            </w:r>
          </w:p>
        </w:tc>
        <w:tc>
          <w:tcPr>
            <w:tcW w:w="839"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в%</w:t>
            </w:r>
          </w:p>
        </w:tc>
        <w:tc>
          <w:tcPr>
            <w:tcW w:w="1617"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Количество учащихся</w:t>
            </w:r>
          </w:p>
        </w:tc>
      </w:tr>
      <w:tr w:rsidR="0051172C" w:rsidRPr="0051172C" w:rsidTr="00C74DC9">
        <w:tc>
          <w:tcPr>
            <w:tcW w:w="988"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     48</w:t>
            </w:r>
          </w:p>
        </w:tc>
        <w:tc>
          <w:tcPr>
            <w:tcW w:w="1425"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11</w:t>
            </w:r>
          </w:p>
        </w:tc>
        <w:tc>
          <w:tcPr>
            <w:tcW w:w="878"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39</w:t>
            </w:r>
          </w:p>
        </w:tc>
        <w:tc>
          <w:tcPr>
            <w:tcW w:w="1617"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9</w:t>
            </w:r>
          </w:p>
        </w:tc>
        <w:tc>
          <w:tcPr>
            <w:tcW w:w="937"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9</w:t>
            </w:r>
          </w:p>
        </w:tc>
        <w:tc>
          <w:tcPr>
            <w:tcW w:w="1617"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839"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c>
          <w:tcPr>
            <w:tcW w:w="1617"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r>
    </w:tbl>
    <w:p w:rsidR="005B7CD3" w:rsidRDefault="006E1EA4" w:rsidP="007A1636">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Можно сделать вывод</w:t>
      </w:r>
      <w:proofErr w:type="gramStart"/>
      <w:r w:rsidRPr="0051172C">
        <w:rPr>
          <w:rFonts w:ascii="Times New Roman" w:eastAsia="Calibri" w:hAnsi="Times New Roman" w:cs="Times New Roman"/>
          <w:sz w:val="28"/>
          <w:szCs w:val="28"/>
        </w:rPr>
        <w:t xml:space="preserve"> ,</w:t>
      </w:r>
      <w:proofErr w:type="gramEnd"/>
      <w:r w:rsidRPr="0051172C">
        <w:rPr>
          <w:rFonts w:ascii="Times New Roman" w:eastAsia="Calibri" w:hAnsi="Times New Roman" w:cs="Times New Roman"/>
          <w:sz w:val="28"/>
          <w:szCs w:val="28"/>
        </w:rPr>
        <w:t xml:space="preserve"> что  адаптация прошла успешно.</w:t>
      </w:r>
    </w:p>
    <w:p w:rsidR="00A816EE" w:rsidRDefault="00A816EE" w:rsidP="005B7CD3">
      <w:pPr>
        <w:spacing w:after="0" w:line="240" w:lineRule="auto"/>
        <w:ind w:firstLine="709"/>
        <w:jc w:val="both"/>
        <w:rPr>
          <w:rFonts w:ascii="Times New Roman" w:eastAsia="Calibri" w:hAnsi="Times New Roman" w:cs="Times New Roman"/>
          <w:sz w:val="28"/>
          <w:szCs w:val="28"/>
        </w:rPr>
      </w:pPr>
    </w:p>
    <w:p w:rsidR="006E1EA4" w:rsidRPr="0051172C" w:rsidRDefault="006E1EA4" w:rsidP="005B7CD3">
      <w:pPr>
        <w:spacing w:after="0" w:line="240" w:lineRule="auto"/>
        <w:ind w:firstLine="709"/>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Методика</w:t>
      </w:r>
      <w:proofErr w:type="gramStart"/>
      <w:r w:rsidRPr="0051172C">
        <w:rPr>
          <w:rFonts w:ascii="Times New Roman" w:eastAsia="Times New Roman" w:hAnsi="Times New Roman" w:cs="Times New Roman"/>
          <w:bCs/>
          <w:sz w:val="28"/>
          <w:szCs w:val="28"/>
        </w:rPr>
        <w:t>«О</w:t>
      </w:r>
      <w:proofErr w:type="gramEnd"/>
      <w:r w:rsidRPr="0051172C">
        <w:rPr>
          <w:rFonts w:ascii="Times New Roman" w:eastAsia="Times New Roman" w:hAnsi="Times New Roman" w:cs="Times New Roman"/>
          <w:bCs/>
          <w:sz w:val="28"/>
          <w:szCs w:val="28"/>
        </w:rPr>
        <w:t>пределение</w:t>
      </w:r>
      <w:proofErr w:type="spellEnd"/>
      <w:r w:rsidRPr="0051172C">
        <w:rPr>
          <w:rFonts w:ascii="Times New Roman" w:eastAsia="Times New Roman" w:hAnsi="Times New Roman" w:cs="Times New Roman"/>
          <w:bCs/>
          <w:sz w:val="28"/>
          <w:szCs w:val="28"/>
        </w:rPr>
        <w:t xml:space="preserve"> уровня тревожности» (</w:t>
      </w:r>
      <w:r w:rsidRPr="0051172C">
        <w:rPr>
          <w:rFonts w:ascii="Times New Roman" w:eastAsia="Times New Roman" w:hAnsi="Times New Roman" w:cs="Times New Roman"/>
          <w:bCs/>
          <w:iCs/>
          <w:sz w:val="28"/>
          <w:szCs w:val="28"/>
        </w:rPr>
        <w:t>Ч. Д. Спилберг, адаптация Ю.Л. Ханина)</w:t>
      </w:r>
      <w:r w:rsidRPr="0051172C">
        <w:rPr>
          <w:rFonts w:ascii="Times New Roman" w:eastAsia="Calibri" w:hAnsi="Times New Roman" w:cs="Times New Roman"/>
          <w:sz w:val="28"/>
          <w:szCs w:val="28"/>
        </w:rPr>
        <w:t xml:space="preserve">   (обследовано 22 уч-ся)</w:t>
      </w:r>
    </w:p>
    <w:p w:rsidR="006E1EA4" w:rsidRDefault="006E1EA4" w:rsidP="005B7CD3">
      <w:pPr>
        <w:spacing w:after="0" w:line="240" w:lineRule="auto"/>
        <w:ind w:firstLine="709"/>
        <w:rPr>
          <w:rFonts w:ascii="Times New Roman" w:eastAsia="Calibri" w:hAnsi="Times New Roman" w:cs="Times New Roman"/>
          <w:sz w:val="28"/>
          <w:szCs w:val="28"/>
        </w:rPr>
      </w:pPr>
      <w:r w:rsidRPr="0051172C">
        <w:rPr>
          <w:rFonts w:ascii="Times New Roman" w:eastAsia="Calibri" w:hAnsi="Times New Roman" w:cs="Times New Roman"/>
          <w:sz w:val="28"/>
          <w:szCs w:val="28"/>
        </w:rPr>
        <w:t>9кл</w:t>
      </w:r>
    </w:p>
    <w:p w:rsidR="00A816EE" w:rsidRPr="0051172C" w:rsidRDefault="00A816EE" w:rsidP="005B7CD3">
      <w:pPr>
        <w:spacing w:after="0" w:line="240" w:lineRule="auto"/>
        <w:ind w:firstLine="709"/>
        <w:rPr>
          <w:rFonts w:ascii="Times New Roman" w:eastAsia="Calibri" w:hAnsi="Times New Roman" w:cs="Times New Roman"/>
          <w:sz w:val="28"/>
          <w:szCs w:val="28"/>
        </w:rPr>
      </w:pPr>
    </w:p>
    <w:tbl>
      <w:tblPr>
        <w:tblStyle w:val="a8"/>
        <w:tblW w:w="9815" w:type="dxa"/>
        <w:tblInd w:w="-318" w:type="dxa"/>
        <w:tblLook w:val="04A0" w:firstRow="1" w:lastRow="0" w:firstColumn="1" w:lastColumn="0" w:noHBand="0" w:noVBand="1"/>
      </w:tblPr>
      <w:tblGrid>
        <w:gridCol w:w="1844"/>
        <w:gridCol w:w="1755"/>
        <w:gridCol w:w="2072"/>
        <w:gridCol w:w="2072"/>
        <w:gridCol w:w="2072"/>
      </w:tblGrid>
      <w:tr w:rsidR="0051172C" w:rsidRPr="005B7CD3" w:rsidTr="00C74DC9">
        <w:tc>
          <w:tcPr>
            <w:tcW w:w="9815" w:type="dxa"/>
            <w:gridSpan w:val="5"/>
          </w:tcPr>
          <w:p w:rsidR="006E1EA4" w:rsidRPr="005B7CD3" w:rsidRDefault="006E1EA4" w:rsidP="005B7CD3">
            <w:pPr>
              <w:rPr>
                <w:rFonts w:ascii="Times New Roman" w:eastAsia="Times New Roman" w:hAnsi="Times New Roman" w:cs="Times New Roman"/>
                <w:sz w:val="28"/>
                <w:szCs w:val="28"/>
              </w:rPr>
            </w:pPr>
            <w:r w:rsidRPr="005B7CD3">
              <w:rPr>
                <w:rFonts w:ascii="Times New Roman" w:eastAsia="Times New Roman" w:hAnsi="Times New Roman" w:cs="Times New Roman"/>
                <w:sz w:val="28"/>
                <w:szCs w:val="28"/>
              </w:rPr>
              <w:t xml:space="preserve">                                                     Личностная   тревожность</w:t>
            </w:r>
          </w:p>
          <w:p w:rsidR="006E1EA4" w:rsidRPr="005B7CD3" w:rsidRDefault="006E1EA4" w:rsidP="005B7CD3">
            <w:pPr>
              <w:rPr>
                <w:rFonts w:ascii="Times New Roman" w:eastAsia="Times New Roman" w:hAnsi="Times New Roman" w:cs="Times New Roman"/>
                <w:sz w:val="28"/>
                <w:szCs w:val="28"/>
              </w:rPr>
            </w:pPr>
          </w:p>
        </w:tc>
      </w:tr>
      <w:tr w:rsidR="0051172C" w:rsidRPr="005B7CD3" w:rsidTr="00C74DC9">
        <w:tc>
          <w:tcPr>
            <w:tcW w:w="1844"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очень высокая тревожность</w:t>
            </w:r>
          </w:p>
        </w:tc>
        <w:tc>
          <w:tcPr>
            <w:tcW w:w="1755"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высокая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средняя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низкая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очень низкая тревожность</w:t>
            </w:r>
          </w:p>
        </w:tc>
      </w:tr>
      <w:tr w:rsidR="0051172C" w:rsidRPr="005B7CD3" w:rsidTr="00C74DC9">
        <w:tc>
          <w:tcPr>
            <w:tcW w:w="1844"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0</w:t>
            </w:r>
          </w:p>
        </w:tc>
        <w:tc>
          <w:tcPr>
            <w:tcW w:w="1755"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0</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50 %</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50 %</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0</w:t>
            </w:r>
          </w:p>
        </w:tc>
      </w:tr>
    </w:tbl>
    <w:p w:rsidR="006E1EA4" w:rsidRPr="005B7CD3" w:rsidRDefault="006E1EA4" w:rsidP="005B7CD3">
      <w:pPr>
        <w:numPr>
          <w:ilvl w:val="0"/>
          <w:numId w:val="2"/>
        </w:numPr>
        <w:spacing w:after="0" w:line="240" w:lineRule="auto"/>
        <w:ind w:left="0" w:firstLine="0"/>
        <w:contextualSpacing/>
        <w:rPr>
          <w:rFonts w:ascii="Times New Roman" w:eastAsia="Times New Roman" w:hAnsi="Times New Roman" w:cs="Times New Roman"/>
          <w:sz w:val="28"/>
          <w:szCs w:val="28"/>
        </w:rPr>
      </w:pPr>
    </w:p>
    <w:tbl>
      <w:tblPr>
        <w:tblStyle w:val="a8"/>
        <w:tblW w:w="9815" w:type="dxa"/>
        <w:tblInd w:w="-318" w:type="dxa"/>
        <w:tblLook w:val="04A0" w:firstRow="1" w:lastRow="0" w:firstColumn="1" w:lastColumn="0" w:noHBand="0" w:noVBand="1"/>
      </w:tblPr>
      <w:tblGrid>
        <w:gridCol w:w="1844"/>
        <w:gridCol w:w="1755"/>
        <w:gridCol w:w="2072"/>
        <w:gridCol w:w="2072"/>
        <w:gridCol w:w="2072"/>
      </w:tblGrid>
      <w:tr w:rsidR="0051172C" w:rsidRPr="005B7CD3" w:rsidTr="00C74DC9">
        <w:tc>
          <w:tcPr>
            <w:tcW w:w="9815" w:type="dxa"/>
            <w:gridSpan w:val="5"/>
          </w:tcPr>
          <w:p w:rsidR="006E1EA4" w:rsidRPr="005B7CD3" w:rsidRDefault="006E1EA4" w:rsidP="005B7CD3">
            <w:pPr>
              <w:rPr>
                <w:rFonts w:ascii="Times New Roman" w:eastAsia="Times New Roman" w:hAnsi="Times New Roman" w:cs="Times New Roman"/>
                <w:sz w:val="28"/>
                <w:szCs w:val="28"/>
              </w:rPr>
            </w:pPr>
            <w:r w:rsidRPr="005B7CD3">
              <w:rPr>
                <w:rFonts w:ascii="Times New Roman" w:eastAsia="Times New Roman" w:hAnsi="Times New Roman" w:cs="Times New Roman"/>
                <w:sz w:val="28"/>
                <w:szCs w:val="28"/>
              </w:rPr>
              <w:t xml:space="preserve">                                                    Ситуативная   тревожность</w:t>
            </w:r>
          </w:p>
          <w:p w:rsidR="006E1EA4" w:rsidRPr="005B7CD3" w:rsidRDefault="006E1EA4" w:rsidP="005B7CD3">
            <w:pPr>
              <w:rPr>
                <w:rFonts w:ascii="Times New Roman" w:eastAsia="Times New Roman" w:hAnsi="Times New Roman" w:cs="Times New Roman"/>
                <w:sz w:val="28"/>
                <w:szCs w:val="28"/>
              </w:rPr>
            </w:pPr>
          </w:p>
        </w:tc>
      </w:tr>
      <w:tr w:rsidR="0051172C" w:rsidRPr="005B7CD3" w:rsidTr="00C74DC9">
        <w:tc>
          <w:tcPr>
            <w:tcW w:w="1844"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очень высокая тревожность</w:t>
            </w:r>
          </w:p>
        </w:tc>
        <w:tc>
          <w:tcPr>
            <w:tcW w:w="1755"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высокая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средняя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низкая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очень низкая тревожность</w:t>
            </w:r>
          </w:p>
        </w:tc>
      </w:tr>
      <w:tr w:rsidR="0051172C" w:rsidRPr="005B7CD3" w:rsidTr="00C74DC9">
        <w:tc>
          <w:tcPr>
            <w:tcW w:w="1844"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0</w:t>
            </w:r>
          </w:p>
        </w:tc>
        <w:tc>
          <w:tcPr>
            <w:tcW w:w="1755"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4, 5 %</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77,2 %</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18,3  % </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0</w:t>
            </w:r>
          </w:p>
        </w:tc>
      </w:tr>
    </w:tbl>
    <w:p w:rsidR="006E1EA4" w:rsidRPr="005B7CD3" w:rsidRDefault="006E1EA4" w:rsidP="00A816EE">
      <w:pPr>
        <w:shd w:val="clear" w:color="auto" w:fill="FFFFFF"/>
        <w:spacing w:after="0" w:line="240" w:lineRule="auto"/>
        <w:ind w:firstLine="709"/>
        <w:jc w:val="both"/>
        <w:rPr>
          <w:rFonts w:ascii="Times New Roman" w:eastAsia="Times New Roman" w:hAnsi="Times New Roman" w:cs="Times New Roman"/>
          <w:sz w:val="28"/>
          <w:szCs w:val="28"/>
        </w:rPr>
      </w:pPr>
      <w:r w:rsidRPr="005B7CD3">
        <w:rPr>
          <w:rFonts w:ascii="Times New Roman" w:eastAsia="Times New Roman" w:hAnsi="Times New Roman" w:cs="Times New Roman"/>
          <w:sz w:val="28"/>
          <w:szCs w:val="28"/>
        </w:rPr>
        <w:t xml:space="preserve">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 Реактивная тревожность характеризуется напряжением, беспокойством, нервозностью. </w:t>
      </w:r>
    </w:p>
    <w:p w:rsidR="006E1EA4" w:rsidRPr="005B7CD3" w:rsidRDefault="006E1EA4" w:rsidP="0051172C">
      <w:pPr>
        <w:spacing w:after="0" w:line="240" w:lineRule="auto"/>
        <w:ind w:firstLine="709"/>
        <w:rPr>
          <w:rFonts w:ascii="Times New Roman" w:eastAsia="Times New Roman" w:hAnsi="Times New Roman" w:cs="Times New Roman"/>
          <w:sz w:val="28"/>
          <w:szCs w:val="28"/>
        </w:rPr>
      </w:pPr>
      <w:r w:rsidRPr="005B7CD3">
        <w:rPr>
          <w:rFonts w:ascii="Times New Roman" w:eastAsia="Times New Roman" w:hAnsi="Times New Roman" w:cs="Times New Roman"/>
          <w:sz w:val="28"/>
          <w:szCs w:val="28"/>
        </w:rPr>
        <w:t>Советы психолога по снижению уровня тревожности</w:t>
      </w:r>
      <w:proofErr w:type="gramStart"/>
      <w:r w:rsidRPr="005B7CD3">
        <w:rPr>
          <w:rFonts w:ascii="Times New Roman" w:eastAsia="Times New Roman" w:hAnsi="Times New Roman" w:cs="Times New Roman"/>
          <w:sz w:val="28"/>
          <w:szCs w:val="28"/>
        </w:rPr>
        <w:t> ;</w:t>
      </w:r>
      <w:proofErr w:type="gramEnd"/>
    </w:p>
    <w:p w:rsidR="006E1EA4" w:rsidRPr="0051172C" w:rsidRDefault="006E1EA4" w:rsidP="0051172C">
      <w:pPr>
        <w:spacing w:after="0" w:line="240" w:lineRule="auto"/>
        <w:ind w:firstLine="709"/>
        <w:rPr>
          <w:rFonts w:ascii="Times New Roman" w:eastAsia="Times New Roman" w:hAnsi="Times New Roman" w:cs="Times New Roman"/>
          <w:sz w:val="28"/>
          <w:szCs w:val="28"/>
        </w:rPr>
      </w:pPr>
      <w:r w:rsidRPr="005B7CD3">
        <w:rPr>
          <w:rFonts w:ascii="Times New Roman" w:eastAsia="Times New Roman" w:hAnsi="Times New Roman" w:cs="Times New Roman"/>
          <w:sz w:val="28"/>
          <w:szCs w:val="28"/>
        </w:rPr>
        <w:t>— повышение уровня</w:t>
      </w:r>
      <w:r w:rsidRPr="0051172C">
        <w:rPr>
          <w:rFonts w:ascii="Times New Roman" w:eastAsia="Times New Roman" w:hAnsi="Times New Roman" w:cs="Times New Roman"/>
          <w:sz w:val="28"/>
          <w:szCs w:val="28"/>
        </w:rPr>
        <w:t xml:space="preserve"> работоспособности;</w:t>
      </w:r>
    </w:p>
    <w:p w:rsidR="006E1EA4" w:rsidRPr="0051172C" w:rsidRDefault="006E1EA4" w:rsidP="0051172C">
      <w:pPr>
        <w:spacing w:after="0" w:line="240" w:lineRule="auto"/>
        <w:ind w:firstLine="709"/>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повышение уровня стрессоустойчивости;</w:t>
      </w:r>
    </w:p>
    <w:p w:rsidR="006E1EA4" w:rsidRPr="0051172C" w:rsidRDefault="006E1EA4" w:rsidP="0051172C">
      <w:pPr>
        <w:spacing w:after="0" w:line="240" w:lineRule="auto"/>
        <w:ind w:firstLine="709"/>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научение способам эффективного расслабления;</w:t>
      </w:r>
    </w:p>
    <w:p w:rsidR="006E1EA4" w:rsidRPr="0051172C" w:rsidRDefault="006E1EA4" w:rsidP="0051172C">
      <w:pPr>
        <w:spacing w:after="0" w:line="240" w:lineRule="auto"/>
        <w:ind w:firstLine="709"/>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создание ситуации эмоционального комфорта;</w:t>
      </w:r>
    </w:p>
    <w:p w:rsidR="006352D5" w:rsidRDefault="006E1EA4" w:rsidP="006352D5">
      <w:pPr>
        <w:spacing w:after="0" w:line="240" w:lineRule="auto"/>
        <w:ind w:firstLine="709"/>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w:t>
      </w:r>
      <w:r w:rsidR="005B7CD3">
        <w:rPr>
          <w:rFonts w:ascii="Times New Roman" w:eastAsia="Times New Roman" w:hAnsi="Times New Roman" w:cs="Times New Roman"/>
          <w:sz w:val="28"/>
          <w:szCs w:val="28"/>
        </w:rPr>
        <w:t xml:space="preserve"> развитие навыков самоконтроля. </w:t>
      </w:r>
    </w:p>
    <w:p w:rsidR="006E1EA4" w:rsidRPr="006352D5" w:rsidRDefault="006E1EA4" w:rsidP="006352D5">
      <w:pPr>
        <w:spacing w:after="0" w:line="240" w:lineRule="auto"/>
        <w:ind w:firstLine="709"/>
        <w:rPr>
          <w:rFonts w:ascii="Times New Roman" w:eastAsia="Times New Roman" w:hAnsi="Times New Roman" w:cs="Times New Roman"/>
          <w:sz w:val="28"/>
          <w:szCs w:val="28"/>
        </w:rPr>
      </w:pPr>
      <w:r w:rsidRPr="006352D5">
        <w:rPr>
          <w:rFonts w:ascii="Times New Roman" w:eastAsia="Calibri" w:hAnsi="Times New Roman" w:cs="Times New Roman"/>
          <w:b/>
          <w:sz w:val="28"/>
          <w:szCs w:val="28"/>
        </w:rPr>
        <w:lastRenderedPageBreak/>
        <w:t xml:space="preserve">Методика </w:t>
      </w:r>
      <w:r w:rsidRPr="006352D5">
        <w:rPr>
          <w:rFonts w:ascii="Times New Roman" w:eastAsia="Times New Roman" w:hAnsi="Times New Roman" w:cs="Times New Roman"/>
          <w:b/>
          <w:bCs/>
          <w:sz w:val="28"/>
          <w:szCs w:val="28"/>
        </w:rPr>
        <w:t>«Определение уровня тревожности» (</w:t>
      </w:r>
      <w:r w:rsidRPr="006352D5">
        <w:rPr>
          <w:rFonts w:ascii="Times New Roman" w:eastAsia="Times New Roman" w:hAnsi="Times New Roman" w:cs="Times New Roman"/>
          <w:b/>
          <w:bCs/>
          <w:iCs/>
          <w:sz w:val="28"/>
          <w:szCs w:val="28"/>
        </w:rPr>
        <w:t>Ч. Д. Спилберг, адаптация Ю.Л. Ханина)</w:t>
      </w:r>
      <w:r w:rsidR="005B7CD3" w:rsidRPr="006352D5">
        <w:rPr>
          <w:rFonts w:ascii="Times New Roman" w:eastAsia="Calibri" w:hAnsi="Times New Roman" w:cs="Times New Roman"/>
          <w:b/>
          <w:sz w:val="28"/>
          <w:szCs w:val="28"/>
        </w:rPr>
        <w:t xml:space="preserve">   (обследовано 3 уч-ся)</w:t>
      </w:r>
      <w:r w:rsidRPr="006352D5">
        <w:rPr>
          <w:rFonts w:ascii="Times New Roman" w:eastAsia="Calibri" w:hAnsi="Times New Roman" w:cs="Times New Roman"/>
          <w:b/>
          <w:sz w:val="28"/>
          <w:szCs w:val="28"/>
        </w:rPr>
        <w:t>11кл</w:t>
      </w:r>
    </w:p>
    <w:tbl>
      <w:tblPr>
        <w:tblStyle w:val="a8"/>
        <w:tblW w:w="9644" w:type="dxa"/>
        <w:tblInd w:w="-147" w:type="dxa"/>
        <w:tblLook w:val="04A0" w:firstRow="1" w:lastRow="0" w:firstColumn="1" w:lastColumn="0" w:noHBand="0" w:noVBand="1"/>
      </w:tblPr>
      <w:tblGrid>
        <w:gridCol w:w="1734"/>
        <w:gridCol w:w="1754"/>
        <w:gridCol w:w="2052"/>
        <w:gridCol w:w="2052"/>
        <w:gridCol w:w="2052"/>
      </w:tblGrid>
      <w:tr w:rsidR="0051172C" w:rsidRPr="005B7CD3" w:rsidTr="00C74DC9">
        <w:tc>
          <w:tcPr>
            <w:tcW w:w="9644" w:type="dxa"/>
            <w:gridSpan w:val="5"/>
          </w:tcPr>
          <w:p w:rsidR="006E1EA4" w:rsidRPr="005B7CD3" w:rsidRDefault="006E1EA4" w:rsidP="005B7CD3">
            <w:pPr>
              <w:rPr>
                <w:rFonts w:ascii="Times New Roman" w:eastAsia="Times New Roman" w:hAnsi="Times New Roman" w:cs="Times New Roman"/>
                <w:sz w:val="28"/>
                <w:szCs w:val="28"/>
              </w:rPr>
            </w:pPr>
            <w:r w:rsidRPr="005B7CD3">
              <w:rPr>
                <w:rFonts w:ascii="Times New Roman" w:eastAsia="Times New Roman" w:hAnsi="Times New Roman" w:cs="Times New Roman"/>
                <w:sz w:val="28"/>
                <w:szCs w:val="28"/>
              </w:rPr>
              <w:t xml:space="preserve">   </w:t>
            </w:r>
            <w:r w:rsidR="006352D5">
              <w:rPr>
                <w:rFonts w:ascii="Times New Roman" w:eastAsia="Times New Roman" w:hAnsi="Times New Roman" w:cs="Times New Roman"/>
                <w:sz w:val="28"/>
                <w:szCs w:val="28"/>
              </w:rPr>
              <w:t>1.</w:t>
            </w:r>
            <w:r w:rsidRPr="005B7CD3">
              <w:rPr>
                <w:rFonts w:ascii="Times New Roman" w:eastAsia="Times New Roman" w:hAnsi="Times New Roman" w:cs="Times New Roman"/>
                <w:sz w:val="28"/>
                <w:szCs w:val="28"/>
              </w:rPr>
              <w:t xml:space="preserve">                                                  Личностная   тревожность</w:t>
            </w:r>
          </w:p>
          <w:p w:rsidR="006E1EA4" w:rsidRPr="005B7CD3" w:rsidRDefault="006E1EA4" w:rsidP="005B7CD3">
            <w:pPr>
              <w:rPr>
                <w:rFonts w:ascii="Times New Roman" w:eastAsia="Times New Roman" w:hAnsi="Times New Roman" w:cs="Times New Roman"/>
                <w:sz w:val="28"/>
                <w:szCs w:val="28"/>
              </w:rPr>
            </w:pPr>
          </w:p>
        </w:tc>
      </w:tr>
      <w:tr w:rsidR="0051172C" w:rsidRPr="005B7CD3" w:rsidTr="00C74DC9">
        <w:tc>
          <w:tcPr>
            <w:tcW w:w="1673"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очень высокая тревожность</w:t>
            </w:r>
          </w:p>
        </w:tc>
        <w:tc>
          <w:tcPr>
            <w:tcW w:w="1755"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высокая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средняя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низкая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очень низкая тревожность</w:t>
            </w:r>
          </w:p>
        </w:tc>
      </w:tr>
      <w:tr w:rsidR="0051172C" w:rsidRPr="005B7CD3" w:rsidTr="00C74DC9">
        <w:tc>
          <w:tcPr>
            <w:tcW w:w="1673"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0</w:t>
            </w:r>
          </w:p>
        </w:tc>
        <w:tc>
          <w:tcPr>
            <w:tcW w:w="1755"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0</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33 %</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67</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0</w:t>
            </w:r>
          </w:p>
        </w:tc>
      </w:tr>
    </w:tbl>
    <w:p w:rsidR="006E1EA4" w:rsidRPr="005B7CD3" w:rsidRDefault="006E1EA4" w:rsidP="005B7CD3">
      <w:pPr>
        <w:numPr>
          <w:ilvl w:val="0"/>
          <w:numId w:val="2"/>
        </w:numPr>
        <w:spacing w:after="0" w:line="240" w:lineRule="auto"/>
        <w:ind w:left="0" w:firstLine="0"/>
        <w:contextualSpacing/>
        <w:rPr>
          <w:rFonts w:ascii="Times New Roman" w:eastAsia="Times New Roman" w:hAnsi="Times New Roman" w:cs="Times New Roman"/>
          <w:sz w:val="28"/>
          <w:szCs w:val="28"/>
        </w:rPr>
      </w:pPr>
    </w:p>
    <w:tbl>
      <w:tblPr>
        <w:tblStyle w:val="a8"/>
        <w:tblW w:w="9644" w:type="dxa"/>
        <w:tblInd w:w="-147" w:type="dxa"/>
        <w:tblLook w:val="04A0" w:firstRow="1" w:lastRow="0" w:firstColumn="1" w:lastColumn="0" w:noHBand="0" w:noVBand="1"/>
      </w:tblPr>
      <w:tblGrid>
        <w:gridCol w:w="1734"/>
        <w:gridCol w:w="1754"/>
        <w:gridCol w:w="2052"/>
        <w:gridCol w:w="2052"/>
        <w:gridCol w:w="2052"/>
      </w:tblGrid>
      <w:tr w:rsidR="0051172C" w:rsidRPr="005B7CD3" w:rsidTr="00C74DC9">
        <w:tc>
          <w:tcPr>
            <w:tcW w:w="9644" w:type="dxa"/>
            <w:gridSpan w:val="5"/>
          </w:tcPr>
          <w:p w:rsidR="006E1EA4" w:rsidRPr="005B7CD3" w:rsidRDefault="006E1EA4" w:rsidP="005B7CD3">
            <w:pPr>
              <w:rPr>
                <w:rFonts w:ascii="Times New Roman" w:eastAsia="Times New Roman" w:hAnsi="Times New Roman" w:cs="Times New Roman"/>
                <w:sz w:val="28"/>
                <w:szCs w:val="28"/>
              </w:rPr>
            </w:pPr>
            <w:r w:rsidRPr="005B7CD3">
              <w:rPr>
                <w:rFonts w:ascii="Times New Roman" w:eastAsia="Times New Roman" w:hAnsi="Times New Roman" w:cs="Times New Roman"/>
                <w:sz w:val="28"/>
                <w:szCs w:val="28"/>
              </w:rPr>
              <w:t xml:space="preserve">                                                    Ситуативная   тревожность</w:t>
            </w:r>
          </w:p>
          <w:p w:rsidR="006E1EA4" w:rsidRPr="005B7CD3" w:rsidRDefault="006E1EA4" w:rsidP="005B7CD3">
            <w:pPr>
              <w:rPr>
                <w:rFonts w:ascii="Times New Roman" w:eastAsia="Times New Roman" w:hAnsi="Times New Roman" w:cs="Times New Roman"/>
                <w:sz w:val="28"/>
                <w:szCs w:val="28"/>
              </w:rPr>
            </w:pPr>
          </w:p>
        </w:tc>
      </w:tr>
      <w:tr w:rsidR="0051172C" w:rsidRPr="005B7CD3" w:rsidTr="00C74DC9">
        <w:tc>
          <w:tcPr>
            <w:tcW w:w="1673"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очень высокая тревожность</w:t>
            </w:r>
          </w:p>
        </w:tc>
        <w:tc>
          <w:tcPr>
            <w:tcW w:w="1755"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высокая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средняя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низкая тревожность</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Times New Roman" w:hAnsi="Times New Roman" w:cs="Times New Roman"/>
                <w:sz w:val="28"/>
                <w:szCs w:val="28"/>
              </w:rPr>
              <w:t>очень низкая тревожность</w:t>
            </w:r>
          </w:p>
        </w:tc>
      </w:tr>
      <w:tr w:rsidR="0051172C" w:rsidRPr="005B7CD3" w:rsidTr="00C74DC9">
        <w:tc>
          <w:tcPr>
            <w:tcW w:w="1673"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0</w:t>
            </w:r>
          </w:p>
        </w:tc>
        <w:tc>
          <w:tcPr>
            <w:tcW w:w="1755"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0</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33 %</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67</w:t>
            </w:r>
          </w:p>
        </w:tc>
        <w:tc>
          <w:tcPr>
            <w:tcW w:w="2072" w:type="dxa"/>
          </w:tcPr>
          <w:p w:rsidR="006E1EA4" w:rsidRPr="005B7CD3" w:rsidRDefault="006E1EA4" w:rsidP="005B7CD3">
            <w:pPr>
              <w:rPr>
                <w:rFonts w:ascii="Times New Roman" w:eastAsia="Calibri" w:hAnsi="Times New Roman" w:cs="Times New Roman"/>
                <w:sz w:val="28"/>
                <w:szCs w:val="28"/>
              </w:rPr>
            </w:pPr>
            <w:r w:rsidRPr="005B7CD3">
              <w:rPr>
                <w:rFonts w:ascii="Times New Roman" w:eastAsia="Calibri" w:hAnsi="Times New Roman" w:cs="Times New Roman"/>
                <w:sz w:val="28"/>
                <w:szCs w:val="28"/>
              </w:rPr>
              <w:t xml:space="preserve">      0</w:t>
            </w:r>
          </w:p>
        </w:tc>
      </w:tr>
    </w:tbl>
    <w:p w:rsidR="006E1EA4" w:rsidRPr="005B7CD3" w:rsidRDefault="006E1EA4" w:rsidP="005B7C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CD3">
        <w:rPr>
          <w:rFonts w:ascii="Times New Roman" w:eastAsia="Times New Roman" w:hAnsi="Times New Roman" w:cs="Times New Roman"/>
          <w:sz w:val="28"/>
          <w:szCs w:val="28"/>
          <w:lang w:eastAsia="ru-RU"/>
        </w:rPr>
        <w:t>Под личностной тревожностью понимается</w:t>
      </w:r>
      <w:r w:rsidRPr="0051172C">
        <w:rPr>
          <w:rFonts w:ascii="Times New Roman" w:eastAsia="Times New Roman" w:hAnsi="Times New Roman" w:cs="Times New Roman"/>
          <w:sz w:val="28"/>
          <w:szCs w:val="28"/>
          <w:lang w:eastAsia="ru-RU"/>
        </w:rPr>
        <w:t xml:space="preserve">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w:t>
      </w:r>
    </w:p>
    <w:p w:rsidR="006E1EA4" w:rsidRPr="0051172C" w:rsidRDefault="006E1EA4" w:rsidP="0051172C">
      <w:pPr>
        <w:widowControl w:val="0"/>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b/>
          <w:sz w:val="28"/>
          <w:szCs w:val="28"/>
        </w:rPr>
        <w:t xml:space="preserve"> Вся коррекционно-развивающая работа</w:t>
      </w:r>
      <w:r w:rsidRPr="0051172C">
        <w:rPr>
          <w:rFonts w:ascii="Times New Roman" w:eastAsia="Calibri" w:hAnsi="Times New Roman" w:cs="Times New Roman"/>
          <w:sz w:val="28"/>
          <w:szCs w:val="28"/>
        </w:rPr>
        <w:t>, согласно годовому плану, велась по следующим направлениям:</w:t>
      </w:r>
    </w:p>
    <w:p w:rsidR="006E1EA4" w:rsidRPr="0051172C" w:rsidRDefault="006E1EA4" w:rsidP="005B7CD3">
      <w:pPr>
        <w:widowControl w:val="0"/>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 по коррекции </w:t>
      </w:r>
      <w:proofErr w:type="spellStart"/>
      <w:r w:rsidRPr="0051172C">
        <w:rPr>
          <w:rFonts w:ascii="Times New Roman" w:eastAsia="Calibri" w:hAnsi="Times New Roman" w:cs="Times New Roman"/>
          <w:sz w:val="28"/>
          <w:szCs w:val="28"/>
        </w:rPr>
        <w:t>гиперактивности</w:t>
      </w:r>
      <w:proofErr w:type="spellEnd"/>
      <w:r w:rsidRPr="0051172C">
        <w:rPr>
          <w:rFonts w:ascii="Times New Roman" w:eastAsia="Calibri" w:hAnsi="Times New Roman" w:cs="Times New Roman"/>
          <w:sz w:val="28"/>
          <w:szCs w:val="28"/>
        </w:rPr>
        <w:t xml:space="preserve"> и нарушени</w:t>
      </w:r>
      <w:r w:rsidR="005B7CD3">
        <w:rPr>
          <w:rFonts w:ascii="Times New Roman" w:eastAsia="Calibri" w:hAnsi="Times New Roman" w:cs="Times New Roman"/>
          <w:sz w:val="28"/>
          <w:szCs w:val="28"/>
        </w:rPr>
        <w:t>я внимания</w:t>
      </w:r>
    </w:p>
    <w:p w:rsidR="006E1EA4" w:rsidRPr="005B7CD3" w:rsidRDefault="006E1EA4" w:rsidP="005B7C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7CD3">
        <w:rPr>
          <w:rFonts w:ascii="Times New Roman" w:eastAsia="Calibri" w:hAnsi="Times New Roman" w:cs="Times New Roman"/>
          <w:sz w:val="28"/>
          <w:szCs w:val="28"/>
        </w:rPr>
        <w:t>Цель: данной программы является развит</w:t>
      </w:r>
      <w:r w:rsidR="005B7CD3" w:rsidRPr="005B7CD3">
        <w:rPr>
          <w:rFonts w:ascii="Times New Roman" w:eastAsia="Calibri" w:hAnsi="Times New Roman" w:cs="Times New Roman"/>
          <w:sz w:val="28"/>
          <w:szCs w:val="28"/>
        </w:rPr>
        <w:t xml:space="preserve">ие познавательной сферы детей с </w:t>
      </w:r>
      <w:r w:rsidRPr="005B7CD3">
        <w:rPr>
          <w:rFonts w:ascii="Times New Roman" w:eastAsia="Calibri" w:hAnsi="Times New Roman" w:cs="Times New Roman"/>
          <w:sz w:val="28"/>
          <w:szCs w:val="28"/>
        </w:rPr>
        <w:t xml:space="preserve">ЛУО, таких психических процессов как память, мышление, внимание, восприятие. </w:t>
      </w:r>
    </w:p>
    <w:p w:rsidR="006E1EA4" w:rsidRPr="0051172C" w:rsidRDefault="006E1EA4" w:rsidP="005B7CD3">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7CD3">
        <w:rPr>
          <w:rFonts w:ascii="Times New Roman" w:eastAsia="Calibri" w:hAnsi="Times New Roman" w:cs="Times New Roman"/>
          <w:sz w:val="28"/>
          <w:szCs w:val="28"/>
        </w:rPr>
        <w:t>Краткое описание: Данные упражнения способствуют развитию познавательных психических</w:t>
      </w:r>
      <w:r w:rsidRPr="0051172C">
        <w:rPr>
          <w:rFonts w:ascii="Times New Roman" w:eastAsia="Calibri" w:hAnsi="Times New Roman" w:cs="Times New Roman"/>
          <w:sz w:val="28"/>
          <w:szCs w:val="28"/>
        </w:rPr>
        <w:t xml:space="preserve"> процессов ребёнка. И это очень важно, потому что ребёнок получает возможность нормально и полноценно развиваться, входить в мир человеческих отношений и не чувствовать себя ущербным. Правильно построенная система коррекционных мероприятий позволяет сократить разрыв в развитии позна</w:t>
      </w:r>
      <w:r w:rsidR="005B7CD3">
        <w:rPr>
          <w:rFonts w:ascii="Times New Roman" w:eastAsia="Calibri" w:hAnsi="Times New Roman" w:cs="Times New Roman"/>
          <w:sz w:val="28"/>
          <w:szCs w:val="28"/>
        </w:rPr>
        <w:t xml:space="preserve">вательной сферы между  детьми. </w:t>
      </w:r>
    </w:p>
    <w:p w:rsidR="005B7CD3" w:rsidRDefault="006E1EA4" w:rsidP="005B7CD3">
      <w:pPr>
        <w:spacing w:after="0" w:line="240" w:lineRule="auto"/>
        <w:rPr>
          <w:rFonts w:ascii="Times New Roman" w:eastAsia="Calibri" w:hAnsi="Times New Roman" w:cs="Times New Roman"/>
          <w:sz w:val="28"/>
          <w:szCs w:val="28"/>
        </w:rPr>
      </w:pPr>
      <w:r w:rsidRPr="0051172C">
        <w:rPr>
          <w:rFonts w:ascii="Times New Roman" w:eastAsia="Calibri" w:hAnsi="Times New Roman" w:cs="Times New Roman"/>
          <w:sz w:val="28"/>
          <w:szCs w:val="28"/>
        </w:rPr>
        <w:t>В начале занятий была  проведена  методика на определение уровня вербального (абстрактного) мышления и в конце  коррекционных занятий</w:t>
      </w:r>
      <w:r w:rsidR="005B7CD3">
        <w:rPr>
          <w:rFonts w:ascii="Times New Roman" w:eastAsia="Calibri" w:hAnsi="Times New Roman" w:cs="Times New Roman"/>
          <w:sz w:val="28"/>
          <w:szCs w:val="28"/>
        </w:rPr>
        <w:t xml:space="preserve"> была проведена та же методика.</w:t>
      </w:r>
    </w:p>
    <w:p w:rsidR="006E1EA4" w:rsidRPr="006352D5" w:rsidRDefault="006E1EA4" w:rsidP="005B7CD3">
      <w:pPr>
        <w:spacing w:after="0" w:line="240" w:lineRule="auto"/>
        <w:ind w:firstLine="709"/>
        <w:rPr>
          <w:rFonts w:ascii="Times New Roman" w:eastAsia="Calibri" w:hAnsi="Times New Roman" w:cs="Times New Roman"/>
          <w:b/>
          <w:sz w:val="28"/>
          <w:szCs w:val="28"/>
        </w:rPr>
      </w:pPr>
      <w:r w:rsidRPr="006352D5">
        <w:rPr>
          <w:rFonts w:ascii="Times New Roman" w:eastAsia="Calibri" w:hAnsi="Times New Roman" w:cs="Times New Roman"/>
          <w:b/>
          <w:sz w:val="28"/>
          <w:szCs w:val="28"/>
        </w:rPr>
        <w:t>Результатом проведения данных (обучения)за</w:t>
      </w:r>
      <w:r w:rsidR="005B7CD3" w:rsidRPr="006352D5">
        <w:rPr>
          <w:rFonts w:ascii="Times New Roman" w:eastAsia="Calibri" w:hAnsi="Times New Roman" w:cs="Times New Roman"/>
          <w:b/>
          <w:sz w:val="28"/>
          <w:szCs w:val="28"/>
        </w:rPr>
        <w:t>нятий стало:</w:t>
      </w:r>
    </w:p>
    <w:tbl>
      <w:tblPr>
        <w:tblStyle w:val="a8"/>
        <w:tblW w:w="9493" w:type="dxa"/>
        <w:tblLook w:val="04A0" w:firstRow="1" w:lastRow="0" w:firstColumn="1" w:lastColumn="0" w:noHBand="0" w:noVBand="1"/>
      </w:tblPr>
      <w:tblGrid>
        <w:gridCol w:w="2830"/>
        <w:gridCol w:w="1673"/>
        <w:gridCol w:w="1197"/>
        <w:gridCol w:w="1134"/>
        <w:gridCol w:w="2659"/>
      </w:tblGrid>
      <w:tr w:rsidR="0051172C" w:rsidRPr="0051172C" w:rsidTr="00A816EE">
        <w:trPr>
          <w:trHeight w:val="573"/>
        </w:trPr>
        <w:tc>
          <w:tcPr>
            <w:tcW w:w="2830" w:type="dxa"/>
            <w:vMerge w:val="restart"/>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Фамилия </w:t>
            </w:r>
          </w:p>
          <w:p w:rsidR="006E1EA4" w:rsidRPr="0051172C" w:rsidRDefault="006E1EA4" w:rsidP="005B7CD3">
            <w:pPr>
              <w:rPr>
                <w:rFonts w:ascii="Times New Roman" w:eastAsia="Calibri" w:hAnsi="Times New Roman" w:cs="Times New Roman"/>
                <w:sz w:val="28"/>
                <w:szCs w:val="28"/>
              </w:rPr>
            </w:pPr>
          </w:p>
        </w:tc>
        <w:tc>
          <w:tcPr>
            <w:tcW w:w="2870" w:type="dxa"/>
            <w:gridSpan w:val="2"/>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первичное</w:t>
            </w:r>
          </w:p>
        </w:tc>
        <w:tc>
          <w:tcPr>
            <w:tcW w:w="3793" w:type="dxa"/>
            <w:gridSpan w:val="2"/>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повторное</w:t>
            </w:r>
          </w:p>
        </w:tc>
      </w:tr>
      <w:tr w:rsidR="0051172C" w:rsidRPr="0051172C" w:rsidTr="00A816EE">
        <w:tc>
          <w:tcPr>
            <w:tcW w:w="2830" w:type="dxa"/>
            <w:vMerge/>
          </w:tcPr>
          <w:p w:rsidR="006E1EA4" w:rsidRPr="0051172C" w:rsidRDefault="006E1EA4" w:rsidP="005B7CD3">
            <w:pPr>
              <w:rPr>
                <w:rFonts w:ascii="Times New Roman" w:eastAsia="Calibri" w:hAnsi="Times New Roman" w:cs="Times New Roman"/>
                <w:sz w:val="28"/>
                <w:szCs w:val="28"/>
              </w:rPr>
            </w:pPr>
          </w:p>
        </w:tc>
        <w:tc>
          <w:tcPr>
            <w:tcW w:w="1673"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баллы</w:t>
            </w:r>
          </w:p>
        </w:tc>
        <w:tc>
          <w:tcPr>
            <w:tcW w:w="1197"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уровень</w:t>
            </w:r>
          </w:p>
        </w:tc>
        <w:tc>
          <w:tcPr>
            <w:tcW w:w="1134"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баллы</w:t>
            </w:r>
          </w:p>
        </w:tc>
        <w:tc>
          <w:tcPr>
            <w:tcW w:w="2659"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уровень</w:t>
            </w:r>
          </w:p>
        </w:tc>
      </w:tr>
      <w:tr w:rsidR="0051172C" w:rsidRPr="0051172C" w:rsidTr="00A816EE">
        <w:tc>
          <w:tcPr>
            <w:tcW w:w="2830"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Гусева Регина </w:t>
            </w:r>
          </w:p>
        </w:tc>
        <w:tc>
          <w:tcPr>
            <w:tcW w:w="1673"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1197"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средний</w:t>
            </w:r>
          </w:p>
        </w:tc>
        <w:tc>
          <w:tcPr>
            <w:tcW w:w="1134"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6</w:t>
            </w:r>
          </w:p>
        </w:tc>
        <w:tc>
          <w:tcPr>
            <w:tcW w:w="2659"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средний</w:t>
            </w:r>
          </w:p>
        </w:tc>
      </w:tr>
    </w:tbl>
    <w:p w:rsidR="005B7CD3" w:rsidRDefault="005B7CD3" w:rsidP="005B7CD3">
      <w:pPr>
        <w:shd w:val="clear" w:color="auto" w:fill="FFFFFF"/>
        <w:spacing w:after="0" w:line="240" w:lineRule="auto"/>
        <w:rPr>
          <w:rFonts w:ascii="Times New Roman" w:eastAsia="Calibri" w:hAnsi="Times New Roman" w:cs="Times New Roman"/>
          <w:sz w:val="28"/>
          <w:szCs w:val="28"/>
        </w:rPr>
      </w:pPr>
    </w:p>
    <w:p w:rsidR="006E1EA4" w:rsidRPr="006352D5" w:rsidRDefault="006E1EA4" w:rsidP="005B7CD3">
      <w:pPr>
        <w:shd w:val="clear" w:color="auto" w:fill="FFFFFF"/>
        <w:spacing w:after="0" w:line="240" w:lineRule="auto"/>
        <w:ind w:firstLine="709"/>
        <w:rPr>
          <w:rFonts w:ascii="Times New Roman" w:eastAsia="Times New Roman" w:hAnsi="Times New Roman" w:cs="Times New Roman"/>
          <w:b/>
          <w:bCs/>
          <w:sz w:val="28"/>
          <w:szCs w:val="28"/>
        </w:rPr>
      </w:pPr>
      <w:r w:rsidRPr="006352D5">
        <w:rPr>
          <w:rFonts w:ascii="Times New Roman" w:eastAsia="Calibri" w:hAnsi="Times New Roman" w:cs="Times New Roman"/>
          <w:b/>
          <w:sz w:val="28"/>
          <w:szCs w:val="28"/>
        </w:rPr>
        <w:t>Была  проведена  методика «</w:t>
      </w:r>
      <w:r w:rsidRPr="006352D5">
        <w:rPr>
          <w:rFonts w:ascii="Times New Roman" w:eastAsia="Times New Roman" w:hAnsi="Times New Roman" w:cs="Times New Roman"/>
          <w:b/>
          <w:bCs/>
          <w:sz w:val="28"/>
          <w:szCs w:val="28"/>
        </w:rPr>
        <w:t>Запоминание 1</w:t>
      </w:r>
      <w:r w:rsidR="005B7CD3" w:rsidRPr="006352D5">
        <w:rPr>
          <w:rFonts w:ascii="Times New Roman" w:eastAsia="Times New Roman" w:hAnsi="Times New Roman" w:cs="Times New Roman"/>
          <w:b/>
          <w:bCs/>
          <w:sz w:val="28"/>
          <w:szCs w:val="28"/>
        </w:rPr>
        <w:t>0 слов, не связанных по смыслу»</w:t>
      </w:r>
    </w:p>
    <w:tbl>
      <w:tblPr>
        <w:tblStyle w:val="a8"/>
        <w:tblW w:w="0" w:type="auto"/>
        <w:tblLook w:val="04A0" w:firstRow="1" w:lastRow="0" w:firstColumn="1" w:lastColumn="0" w:noHBand="0" w:noVBand="1"/>
      </w:tblPr>
      <w:tblGrid>
        <w:gridCol w:w="2844"/>
        <w:gridCol w:w="1658"/>
        <w:gridCol w:w="1252"/>
        <w:gridCol w:w="1119"/>
        <w:gridCol w:w="1252"/>
        <w:gridCol w:w="1219"/>
      </w:tblGrid>
      <w:tr w:rsidR="0051172C" w:rsidRPr="0051172C" w:rsidTr="00C74DC9">
        <w:tc>
          <w:tcPr>
            <w:tcW w:w="2844" w:type="dxa"/>
            <w:vMerge w:val="restart"/>
          </w:tcPr>
          <w:p w:rsidR="006E1EA4" w:rsidRPr="0051172C" w:rsidRDefault="006E1EA4" w:rsidP="005B7CD3">
            <w:pPr>
              <w:rPr>
                <w:rFonts w:ascii="Times New Roman" w:eastAsia="Calibri" w:hAnsi="Times New Roman" w:cs="Times New Roman"/>
                <w:sz w:val="28"/>
                <w:szCs w:val="28"/>
              </w:rPr>
            </w:pPr>
            <w:r w:rsidRPr="0051172C">
              <w:rPr>
                <w:rFonts w:ascii="Times New Roman" w:eastAsia="Times New Roman" w:hAnsi="Times New Roman" w:cs="Times New Roman"/>
                <w:sz w:val="28"/>
                <w:szCs w:val="28"/>
                <w:lang w:eastAsia="ru-RU"/>
              </w:rPr>
              <w:t>учащиеся</w:t>
            </w:r>
          </w:p>
        </w:tc>
        <w:tc>
          <w:tcPr>
            <w:tcW w:w="6500" w:type="dxa"/>
            <w:gridSpan w:val="5"/>
          </w:tcPr>
          <w:p w:rsidR="006E1EA4" w:rsidRPr="0051172C" w:rsidRDefault="006E1EA4" w:rsidP="005B7CD3">
            <w:pPr>
              <w:rPr>
                <w:rFonts w:ascii="Times New Roman" w:eastAsia="Calibri" w:hAnsi="Times New Roman" w:cs="Times New Roman"/>
                <w:sz w:val="28"/>
                <w:szCs w:val="28"/>
              </w:rPr>
            </w:pPr>
            <w:r w:rsidRPr="0051172C">
              <w:rPr>
                <w:rFonts w:ascii="Times New Roman" w:eastAsia="Times New Roman" w:hAnsi="Times New Roman" w:cs="Times New Roman"/>
                <w:sz w:val="28"/>
                <w:szCs w:val="28"/>
                <w:lang w:eastAsia="ru-RU"/>
              </w:rPr>
              <w:t xml:space="preserve">                          Правильно названо слов</w:t>
            </w:r>
          </w:p>
        </w:tc>
      </w:tr>
      <w:tr w:rsidR="0051172C" w:rsidRPr="0051172C" w:rsidTr="00C74DC9">
        <w:tc>
          <w:tcPr>
            <w:tcW w:w="2844" w:type="dxa"/>
            <w:vMerge/>
          </w:tcPr>
          <w:p w:rsidR="006E1EA4" w:rsidRPr="0051172C" w:rsidRDefault="006E1EA4" w:rsidP="005B7CD3">
            <w:pPr>
              <w:rPr>
                <w:rFonts w:ascii="Times New Roman" w:eastAsia="Calibri" w:hAnsi="Times New Roman" w:cs="Times New Roman"/>
                <w:sz w:val="28"/>
                <w:szCs w:val="28"/>
              </w:rPr>
            </w:pPr>
          </w:p>
        </w:tc>
        <w:tc>
          <w:tcPr>
            <w:tcW w:w="1658" w:type="dxa"/>
          </w:tcPr>
          <w:p w:rsidR="006E1EA4" w:rsidRPr="0051172C" w:rsidRDefault="006E1EA4" w:rsidP="005B7CD3">
            <w:pPr>
              <w:shd w:val="clear" w:color="auto" w:fill="FFFFFF"/>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1проба</w:t>
            </w:r>
          </w:p>
        </w:tc>
        <w:tc>
          <w:tcPr>
            <w:tcW w:w="1252" w:type="dxa"/>
          </w:tcPr>
          <w:p w:rsidR="006E1EA4" w:rsidRPr="0051172C" w:rsidRDefault="006E1EA4" w:rsidP="005B7CD3">
            <w:pPr>
              <w:shd w:val="clear" w:color="auto" w:fill="FFFFFF"/>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 проба</w:t>
            </w:r>
          </w:p>
        </w:tc>
        <w:tc>
          <w:tcPr>
            <w:tcW w:w="1119" w:type="dxa"/>
          </w:tcPr>
          <w:p w:rsidR="006E1EA4" w:rsidRPr="0051172C" w:rsidRDefault="006E1EA4" w:rsidP="005B7CD3">
            <w:pPr>
              <w:shd w:val="clear" w:color="auto" w:fill="FFFFFF"/>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 проба</w:t>
            </w:r>
          </w:p>
        </w:tc>
        <w:tc>
          <w:tcPr>
            <w:tcW w:w="1252" w:type="dxa"/>
          </w:tcPr>
          <w:p w:rsidR="006E1EA4" w:rsidRPr="0051172C" w:rsidRDefault="006E1EA4" w:rsidP="005B7CD3">
            <w:pPr>
              <w:shd w:val="clear" w:color="auto" w:fill="FFFFFF"/>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4 проба</w:t>
            </w:r>
          </w:p>
        </w:tc>
        <w:tc>
          <w:tcPr>
            <w:tcW w:w="1219" w:type="dxa"/>
          </w:tcPr>
          <w:p w:rsidR="006E1EA4" w:rsidRPr="0051172C" w:rsidRDefault="006E1EA4" w:rsidP="005B7CD3">
            <w:pPr>
              <w:shd w:val="clear" w:color="auto" w:fill="FFFFFF"/>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 проба</w:t>
            </w:r>
          </w:p>
        </w:tc>
      </w:tr>
      <w:tr w:rsidR="0051172C" w:rsidRPr="0051172C" w:rsidTr="00C74DC9">
        <w:tc>
          <w:tcPr>
            <w:tcW w:w="2844"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Гусева Регина </w:t>
            </w:r>
          </w:p>
        </w:tc>
        <w:tc>
          <w:tcPr>
            <w:tcW w:w="1658"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1252"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1119"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6</w:t>
            </w:r>
          </w:p>
        </w:tc>
        <w:tc>
          <w:tcPr>
            <w:tcW w:w="1252"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6</w:t>
            </w:r>
          </w:p>
        </w:tc>
        <w:tc>
          <w:tcPr>
            <w:tcW w:w="1219" w:type="dxa"/>
          </w:tcPr>
          <w:p w:rsidR="006E1EA4" w:rsidRPr="0051172C" w:rsidRDefault="006E1EA4" w:rsidP="005B7CD3">
            <w:pPr>
              <w:rPr>
                <w:rFonts w:ascii="Times New Roman" w:eastAsia="Calibri" w:hAnsi="Times New Roman" w:cs="Times New Roman"/>
                <w:sz w:val="28"/>
                <w:szCs w:val="28"/>
              </w:rPr>
            </w:pPr>
            <w:r w:rsidRPr="0051172C">
              <w:rPr>
                <w:rFonts w:ascii="Times New Roman" w:eastAsia="Calibri" w:hAnsi="Times New Roman" w:cs="Times New Roman"/>
                <w:sz w:val="28"/>
                <w:szCs w:val="28"/>
              </w:rPr>
              <w:t>6</w:t>
            </w:r>
          </w:p>
        </w:tc>
      </w:tr>
    </w:tbl>
    <w:p w:rsidR="005B7CD3" w:rsidRDefault="005B7CD3" w:rsidP="005B7CD3">
      <w:pPr>
        <w:widowControl w:val="0"/>
        <w:tabs>
          <w:tab w:val="left" w:pos="993"/>
        </w:tabs>
        <w:spacing w:after="0" w:line="240" w:lineRule="auto"/>
        <w:jc w:val="both"/>
        <w:rPr>
          <w:rFonts w:ascii="Times New Roman" w:eastAsia="Calibri" w:hAnsi="Times New Roman" w:cs="Times New Roman"/>
          <w:b/>
          <w:sz w:val="28"/>
          <w:szCs w:val="28"/>
        </w:rPr>
      </w:pPr>
    </w:p>
    <w:p w:rsidR="006E1EA4" w:rsidRPr="0051172C" w:rsidRDefault="006E1EA4" w:rsidP="00A816EE">
      <w:pPr>
        <w:widowControl w:val="0"/>
        <w:tabs>
          <w:tab w:val="left" w:pos="993"/>
        </w:tabs>
        <w:spacing w:after="0" w:line="240" w:lineRule="auto"/>
        <w:ind w:firstLine="992"/>
        <w:jc w:val="both"/>
        <w:rPr>
          <w:rFonts w:ascii="Times New Roman" w:eastAsia="Calibri" w:hAnsi="Times New Roman" w:cs="Times New Roman"/>
          <w:b/>
          <w:sz w:val="28"/>
          <w:szCs w:val="28"/>
        </w:rPr>
      </w:pPr>
      <w:r w:rsidRPr="0051172C">
        <w:rPr>
          <w:rFonts w:ascii="Times New Roman" w:eastAsia="Calibri" w:hAnsi="Times New Roman" w:cs="Times New Roman"/>
          <w:b/>
          <w:sz w:val="28"/>
          <w:szCs w:val="28"/>
        </w:rPr>
        <w:t>Психолого-педагогическое консультирование,  психологическая профилактика и просвещение школьников, их родителей и педагогов.</w:t>
      </w:r>
    </w:p>
    <w:tbl>
      <w:tblPr>
        <w:tblStyle w:val="a8"/>
        <w:tblpPr w:leftFromText="180" w:rightFromText="180" w:vertAnchor="text" w:horzAnchor="margin" w:tblpXSpec="center" w:tblpY="327"/>
        <w:tblW w:w="9351" w:type="dxa"/>
        <w:tblLayout w:type="fixed"/>
        <w:tblLook w:val="04A0" w:firstRow="1" w:lastRow="0" w:firstColumn="1" w:lastColumn="0" w:noHBand="0" w:noVBand="1"/>
      </w:tblPr>
      <w:tblGrid>
        <w:gridCol w:w="1899"/>
        <w:gridCol w:w="43"/>
        <w:gridCol w:w="2267"/>
        <w:gridCol w:w="2023"/>
        <w:gridCol w:w="1493"/>
        <w:gridCol w:w="917"/>
        <w:gridCol w:w="709"/>
      </w:tblGrid>
      <w:tr w:rsidR="0051172C" w:rsidRPr="0051172C" w:rsidTr="00CD489C">
        <w:trPr>
          <w:trHeight w:hRule="exact" w:val="436"/>
        </w:trPr>
        <w:tc>
          <w:tcPr>
            <w:tcW w:w="1899" w:type="dxa"/>
          </w:tcPr>
          <w:p w:rsidR="006E1EA4" w:rsidRPr="0051172C" w:rsidRDefault="006E1EA4" w:rsidP="00A816EE">
            <w:pPr>
              <w:widowControl w:val="0"/>
              <w:jc w:val="center"/>
              <w:rPr>
                <w:rFonts w:ascii="Times New Roman" w:eastAsia="Tahoma" w:hAnsi="Times New Roman" w:cs="Times New Roman"/>
                <w:b/>
                <w:sz w:val="28"/>
                <w:szCs w:val="28"/>
                <w:lang w:eastAsia="ru-RU" w:bidi="ru-RU"/>
              </w:rPr>
            </w:pPr>
          </w:p>
        </w:tc>
        <w:tc>
          <w:tcPr>
            <w:tcW w:w="4333" w:type="dxa"/>
            <w:gridSpan w:val="3"/>
          </w:tcPr>
          <w:p w:rsidR="006E1EA4" w:rsidRPr="0051172C" w:rsidRDefault="006E1EA4" w:rsidP="00A816EE">
            <w:pPr>
              <w:widowControl w:val="0"/>
              <w:shd w:val="clear" w:color="auto" w:fill="FFFFFF"/>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Дети</w:t>
            </w:r>
          </w:p>
        </w:tc>
        <w:tc>
          <w:tcPr>
            <w:tcW w:w="1493" w:type="dxa"/>
            <w:vMerge w:val="restart"/>
          </w:tcPr>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Родители</w:t>
            </w:r>
          </w:p>
        </w:tc>
        <w:tc>
          <w:tcPr>
            <w:tcW w:w="917" w:type="dxa"/>
            <w:vMerge w:val="restart"/>
          </w:tcPr>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Педагоги</w:t>
            </w:r>
          </w:p>
        </w:tc>
        <w:tc>
          <w:tcPr>
            <w:tcW w:w="709" w:type="dxa"/>
            <w:vMerge w:val="restart"/>
          </w:tcPr>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Всего</w:t>
            </w:r>
          </w:p>
        </w:tc>
      </w:tr>
      <w:tr w:rsidR="0051172C" w:rsidRPr="0051172C" w:rsidTr="00CD489C">
        <w:trPr>
          <w:trHeight w:hRule="exact" w:val="452"/>
        </w:trPr>
        <w:tc>
          <w:tcPr>
            <w:tcW w:w="1899" w:type="dxa"/>
          </w:tcPr>
          <w:p w:rsidR="006E1EA4" w:rsidRPr="0051172C" w:rsidRDefault="006E1EA4" w:rsidP="00A816EE">
            <w:pPr>
              <w:widowControl w:val="0"/>
              <w:jc w:val="center"/>
              <w:rPr>
                <w:rFonts w:ascii="Times New Roman" w:eastAsia="Tahoma" w:hAnsi="Times New Roman" w:cs="Times New Roman"/>
                <w:b/>
                <w:sz w:val="28"/>
                <w:szCs w:val="28"/>
                <w:lang w:eastAsia="ru-RU" w:bidi="ru-RU"/>
              </w:rPr>
            </w:pPr>
          </w:p>
        </w:tc>
        <w:tc>
          <w:tcPr>
            <w:tcW w:w="2310" w:type="dxa"/>
            <w:gridSpan w:val="2"/>
          </w:tcPr>
          <w:p w:rsidR="006E1EA4" w:rsidRPr="0051172C" w:rsidRDefault="006E1EA4" w:rsidP="00A816EE">
            <w:pPr>
              <w:widowControl w:val="0"/>
              <w:shd w:val="clear" w:color="auto" w:fill="FFFFFF"/>
              <w:jc w:val="center"/>
              <w:rPr>
                <w:rFonts w:ascii="Times New Roman" w:eastAsia="Times New Roman" w:hAnsi="Times New Roman" w:cs="Times New Roman"/>
                <w:sz w:val="28"/>
                <w:szCs w:val="28"/>
                <w:shd w:val="clear" w:color="auto" w:fill="FFFFFF"/>
                <w:lang w:eastAsia="ru-RU" w:bidi="ru-RU"/>
              </w:rPr>
            </w:pPr>
            <w:r w:rsidRPr="0051172C">
              <w:rPr>
                <w:rFonts w:ascii="Times New Roman" w:eastAsia="Times New Roman" w:hAnsi="Times New Roman" w:cs="Times New Roman"/>
                <w:sz w:val="28"/>
                <w:szCs w:val="28"/>
                <w:shd w:val="clear" w:color="auto" w:fill="FFFFFF"/>
                <w:lang w:eastAsia="ru-RU" w:bidi="ru-RU"/>
              </w:rPr>
              <w:t>7-12 лет</w:t>
            </w:r>
          </w:p>
          <w:p w:rsidR="006E1EA4" w:rsidRPr="0051172C" w:rsidRDefault="006E1EA4" w:rsidP="00A816EE">
            <w:pPr>
              <w:widowControl w:val="0"/>
              <w:shd w:val="clear" w:color="auto" w:fill="FFFFFF"/>
              <w:rPr>
                <w:rFonts w:ascii="Times New Roman" w:eastAsia="Times New Roman" w:hAnsi="Times New Roman" w:cs="Times New Roman"/>
                <w:sz w:val="28"/>
                <w:szCs w:val="28"/>
                <w:shd w:val="clear" w:color="auto" w:fill="FFFFFF"/>
                <w:lang w:eastAsia="ru-RU" w:bidi="ru-RU"/>
              </w:rPr>
            </w:pPr>
          </w:p>
        </w:tc>
        <w:tc>
          <w:tcPr>
            <w:tcW w:w="2023" w:type="dxa"/>
          </w:tcPr>
          <w:p w:rsidR="006E1EA4" w:rsidRPr="0051172C" w:rsidRDefault="006E1EA4" w:rsidP="00A816EE">
            <w:pPr>
              <w:widowControl w:val="0"/>
              <w:shd w:val="clear" w:color="auto" w:fill="FFFFFF"/>
              <w:jc w:val="center"/>
              <w:rPr>
                <w:rFonts w:ascii="Times New Roman" w:eastAsia="Times New Roman" w:hAnsi="Times New Roman" w:cs="Times New Roman"/>
                <w:sz w:val="28"/>
                <w:szCs w:val="28"/>
                <w:shd w:val="clear" w:color="auto" w:fill="FFFFFF"/>
                <w:lang w:eastAsia="ru-RU" w:bidi="ru-RU"/>
              </w:rPr>
            </w:pPr>
            <w:r w:rsidRPr="0051172C">
              <w:rPr>
                <w:rFonts w:ascii="Times New Roman" w:eastAsia="Times New Roman" w:hAnsi="Times New Roman" w:cs="Times New Roman"/>
                <w:sz w:val="28"/>
                <w:szCs w:val="28"/>
                <w:shd w:val="clear" w:color="auto" w:fill="FFFFFF"/>
                <w:lang w:eastAsia="ru-RU" w:bidi="ru-RU"/>
              </w:rPr>
              <w:t>12 и старше</w:t>
            </w:r>
          </w:p>
        </w:tc>
        <w:tc>
          <w:tcPr>
            <w:tcW w:w="1493" w:type="dxa"/>
            <w:vMerge/>
          </w:tcPr>
          <w:p w:rsidR="006E1EA4" w:rsidRPr="0051172C" w:rsidRDefault="006E1EA4" w:rsidP="00A816EE">
            <w:pPr>
              <w:widowControl w:val="0"/>
              <w:jc w:val="center"/>
              <w:rPr>
                <w:rFonts w:ascii="Times New Roman" w:eastAsia="Tahoma" w:hAnsi="Times New Roman" w:cs="Times New Roman"/>
                <w:b/>
                <w:sz w:val="28"/>
                <w:szCs w:val="28"/>
                <w:lang w:eastAsia="ru-RU" w:bidi="ru-RU"/>
              </w:rPr>
            </w:pPr>
          </w:p>
        </w:tc>
        <w:tc>
          <w:tcPr>
            <w:tcW w:w="917" w:type="dxa"/>
            <w:vMerge/>
          </w:tcPr>
          <w:p w:rsidR="006E1EA4" w:rsidRPr="0051172C" w:rsidRDefault="006E1EA4" w:rsidP="00A816EE">
            <w:pPr>
              <w:widowControl w:val="0"/>
              <w:jc w:val="center"/>
              <w:rPr>
                <w:rFonts w:ascii="Times New Roman" w:eastAsia="Tahoma" w:hAnsi="Times New Roman" w:cs="Times New Roman"/>
                <w:b/>
                <w:sz w:val="28"/>
                <w:szCs w:val="28"/>
                <w:lang w:eastAsia="ru-RU" w:bidi="ru-RU"/>
              </w:rPr>
            </w:pPr>
          </w:p>
        </w:tc>
        <w:tc>
          <w:tcPr>
            <w:tcW w:w="709" w:type="dxa"/>
            <w:vMerge/>
          </w:tcPr>
          <w:p w:rsidR="006E1EA4" w:rsidRPr="0051172C" w:rsidRDefault="006E1EA4" w:rsidP="00A816EE">
            <w:pPr>
              <w:widowControl w:val="0"/>
              <w:jc w:val="center"/>
              <w:rPr>
                <w:rFonts w:ascii="Times New Roman" w:eastAsia="Tahoma" w:hAnsi="Times New Roman" w:cs="Times New Roman"/>
                <w:b/>
                <w:sz w:val="28"/>
                <w:szCs w:val="28"/>
                <w:lang w:eastAsia="ru-RU" w:bidi="ru-RU"/>
              </w:rPr>
            </w:pPr>
          </w:p>
        </w:tc>
      </w:tr>
      <w:tr w:rsidR="0051172C" w:rsidRPr="0051172C" w:rsidTr="005B7CD3">
        <w:trPr>
          <w:trHeight w:hRule="exact" w:val="558"/>
        </w:trPr>
        <w:tc>
          <w:tcPr>
            <w:tcW w:w="9351" w:type="dxa"/>
            <w:gridSpan w:val="7"/>
          </w:tcPr>
          <w:p w:rsidR="006E1EA4" w:rsidRPr="0051172C" w:rsidRDefault="006E1EA4" w:rsidP="00A816EE">
            <w:pPr>
              <w:widowControl w:val="0"/>
              <w:jc w:val="center"/>
              <w:rPr>
                <w:rFonts w:ascii="Times New Roman" w:eastAsia="Tahoma" w:hAnsi="Times New Roman" w:cs="Times New Roman"/>
                <w:b/>
                <w:sz w:val="28"/>
                <w:szCs w:val="28"/>
                <w:lang w:eastAsia="ru-RU" w:bidi="ru-RU"/>
              </w:rPr>
            </w:pPr>
            <w:r w:rsidRPr="0051172C">
              <w:rPr>
                <w:rFonts w:ascii="Times New Roman" w:eastAsia="Tahoma" w:hAnsi="Times New Roman" w:cs="Times New Roman"/>
                <w:b/>
                <w:sz w:val="28"/>
                <w:szCs w:val="28"/>
                <w:lang w:eastAsia="ru-RU" w:bidi="ru-RU"/>
              </w:rPr>
              <w:t>Консультативная деятельность (в абсолютных числах)</w:t>
            </w:r>
          </w:p>
        </w:tc>
      </w:tr>
      <w:tr w:rsidR="0051172C" w:rsidRPr="0051172C" w:rsidTr="00CD489C">
        <w:trPr>
          <w:trHeight w:hRule="exact" w:val="722"/>
        </w:trPr>
        <w:tc>
          <w:tcPr>
            <w:tcW w:w="1942" w:type="dxa"/>
            <w:gridSpan w:val="2"/>
          </w:tcPr>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Индивидуальная</w:t>
            </w:r>
          </w:p>
        </w:tc>
        <w:tc>
          <w:tcPr>
            <w:tcW w:w="226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8</w:t>
            </w:r>
          </w:p>
        </w:tc>
        <w:tc>
          <w:tcPr>
            <w:tcW w:w="202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5</w:t>
            </w:r>
          </w:p>
        </w:tc>
        <w:tc>
          <w:tcPr>
            <w:tcW w:w="149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15</w:t>
            </w:r>
          </w:p>
        </w:tc>
        <w:tc>
          <w:tcPr>
            <w:tcW w:w="91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6</w:t>
            </w:r>
          </w:p>
        </w:tc>
        <w:tc>
          <w:tcPr>
            <w:tcW w:w="709" w:type="dxa"/>
          </w:tcPr>
          <w:p w:rsidR="006E1EA4" w:rsidRPr="0051172C" w:rsidRDefault="006E1EA4" w:rsidP="00A816EE">
            <w:pPr>
              <w:widowControl w:val="0"/>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34</w:t>
            </w:r>
          </w:p>
        </w:tc>
      </w:tr>
      <w:tr w:rsidR="0051172C" w:rsidRPr="0051172C" w:rsidTr="00CD489C">
        <w:trPr>
          <w:trHeight w:hRule="exact" w:val="464"/>
        </w:trPr>
        <w:tc>
          <w:tcPr>
            <w:tcW w:w="1942" w:type="dxa"/>
            <w:gridSpan w:val="2"/>
          </w:tcPr>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Групповая</w:t>
            </w:r>
          </w:p>
        </w:tc>
        <w:tc>
          <w:tcPr>
            <w:tcW w:w="226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36</w:t>
            </w:r>
          </w:p>
        </w:tc>
        <w:tc>
          <w:tcPr>
            <w:tcW w:w="202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161</w:t>
            </w:r>
          </w:p>
        </w:tc>
        <w:tc>
          <w:tcPr>
            <w:tcW w:w="149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59</w:t>
            </w:r>
          </w:p>
        </w:tc>
        <w:tc>
          <w:tcPr>
            <w:tcW w:w="91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12</w:t>
            </w:r>
          </w:p>
        </w:tc>
        <w:tc>
          <w:tcPr>
            <w:tcW w:w="709"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268</w:t>
            </w:r>
          </w:p>
        </w:tc>
      </w:tr>
      <w:tr w:rsidR="0051172C" w:rsidRPr="0051172C" w:rsidTr="005B7CD3">
        <w:trPr>
          <w:trHeight w:hRule="exact" w:val="431"/>
        </w:trPr>
        <w:tc>
          <w:tcPr>
            <w:tcW w:w="9351" w:type="dxa"/>
            <w:gridSpan w:val="7"/>
          </w:tcPr>
          <w:p w:rsidR="006E1EA4" w:rsidRPr="0051172C" w:rsidRDefault="006E1EA4" w:rsidP="00A816EE">
            <w:pPr>
              <w:widowControl w:val="0"/>
              <w:jc w:val="center"/>
              <w:rPr>
                <w:rFonts w:ascii="Times New Roman" w:eastAsia="Tahoma" w:hAnsi="Times New Roman" w:cs="Times New Roman"/>
                <w:b/>
                <w:sz w:val="28"/>
                <w:szCs w:val="28"/>
                <w:lang w:eastAsia="ru-RU" w:bidi="ru-RU"/>
              </w:rPr>
            </w:pPr>
            <w:r w:rsidRPr="0051172C">
              <w:rPr>
                <w:rFonts w:ascii="Times New Roman" w:eastAsia="Tahoma" w:hAnsi="Times New Roman" w:cs="Times New Roman"/>
                <w:b/>
                <w:sz w:val="28"/>
                <w:szCs w:val="28"/>
                <w:lang w:eastAsia="ru-RU" w:bidi="ru-RU"/>
              </w:rPr>
              <w:t>Развивающая и коррекционная деятельность</w:t>
            </w:r>
          </w:p>
        </w:tc>
      </w:tr>
      <w:tr w:rsidR="0051172C" w:rsidRPr="0051172C" w:rsidTr="00CD489C">
        <w:trPr>
          <w:trHeight w:hRule="exact" w:val="989"/>
        </w:trPr>
        <w:tc>
          <w:tcPr>
            <w:tcW w:w="1942" w:type="dxa"/>
            <w:gridSpan w:val="2"/>
          </w:tcPr>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Индивидуальная (кол-во занятий)</w:t>
            </w:r>
          </w:p>
        </w:tc>
        <w:tc>
          <w:tcPr>
            <w:tcW w:w="2267" w:type="dxa"/>
          </w:tcPr>
          <w:p w:rsidR="006E1EA4" w:rsidRPr="0051172C" w:rsidRDefault="006E1EA4" w:rsidP="00A816EE">
            <w:pPr>
              <w:widowControl w:val="0"/>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 xml:space="preserve">                1</w:t>
            </w:r>
          </w:p>
        </w:tc>
        <w:tc>
          <w:tcPr>
            <w:tcW w:w="2023" w:type="dxa"/>
          </w:tcPr>
          <w:p w:rsidR="006E1EA4" w:rsidRPr="0051172C" w:rsidRDefault="006E1EA4" w:rsidP="00A816EE">
            <w:pPr>
              <w:widowControl w:val="0"/>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 xml:space="preserve">                 3</w:t>
            </w:r>
          </w:p>
        </w:tc>
        <w:tc>
          <w:tcPr>
            <w:tcW w:w="149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0</w:t>
            </w:r>
          </w:p>
        </w:tc>
        <w:tc>
          <w:tcPr>
            <w:tcW w:w="91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0</w:t>
            </w:r>
          </w:p>
        </w:tc>
        <w:tc>
          <w:tcPr>
            <w:tcW w:w="709"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4</w:t>
            </w:r>
          </w:p>
        </w:tc>
      </w:tr>
      <w:tr w:rsidR="0051172C" w:rsidRPr="0051172C" w:rsidTr="00CD489C">
        <w:trPr>
          <w:trHeight w:hRule="exact" w:val="988"/>
        </w:trPr>
        <w:tc>
          <w:tcPr>
            <w:tcW w:w="1942" w:type="dxa"/>
            <w:gridSpan w:val="2"/>
          </w:tcPr>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Группо</w:t>
            </w:r>
            <w:r w:rsidRPr="0051172C">
              <w:rPr>
                <w:rFonts w:ascii="Times New Roman" w:eastAsia="Times New Roman" w:hAnsi="Times New Roman" w:cs="Times New Roman"/>
                <w:sz w:val="28"/>
                <w:szCs w:val="28"/>
                <w:shd w:val="clear" w:color="auto" w:fill="FFFFFF"/>
                <w:lang w:eastAsia="ru-RU" w:bidi="ru-RU"/>
              </w:rPr>
              <w:softHyphen/>
              <w:t>вая</w:t>
            </w:r>
          </w:p>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(кол-во занятий)</w:t>
            </w:r>
          </w:p>
        </w:tc>
        <w:tc>
          <w:tcPr>
            <w:tcW w:w="226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0</w:t>
            </w:r>
          </w:p>
          <w:p w:rsidR="006E1EA4" w:rsidRPr="0051172C" w:rsidRDefault="006E1EA4" w:rsidP="00A816EE">
            <w:pPr>
              <w:widowControl w:val="0"/>
              <w:jc w:val="center"/>
              <w:rPr>
                <w:rFonts w:ascii="Times New Roman" w:eastAsia="Tahoma" w:hAnsi="Times New Roman" w:cs="Times New Roman"/>
                <w:sz w:val="28"/>
                <w:szCs w:val="28"/>
                <w:lang w:eastAsia="ru-RU" w:bidi="ru-RU"/>
              </w:rPr>
            </w:pPr>
          </w:p>
        </w:tc>
        <w:tc>
          <w:tcPr>
            <w:tcW w:w="202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41</w:t>
            </w:r>
          </w:p>
        </w:tc>
        <w:tc>
          <w:tcPr>
            <w:tcW w:w="149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0</w:t>
            </w:r>
          </w:p>
        </w:tc>
        <w:tc>
          <w:tcPr>
            <w:tcW w:w="91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0</w:t>
            </w:r>
          </w:p>
        </w:tc>
        <w:tc>
          <w:tcPr>
            <w:tcW w:w="709"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41</w:t>
            </w:r>
          </w:p>
        </w:tc>
      </w:tr>
      <w:tr w:rsidR="0051172C" w:rsidRPr="0051172C" w:rsidTr="00CD489C">
        <w:trPr>
          <w:trHeight w:hRule="exact" w:val="1131"/>
        </w:trPr>
        <w:tc>
          <w:tcPr>
            <w:tcW w:w="1942" w:type="dxa"/>
            <w:gridSpan w:val="2"/>
          </w:tcPr>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Кол-во посе</w:t>
            </w:r>
            <w:r w:rsidRPr="0051172C">
              <w:rPr>
                <w:rFonts w:ascii="Times New Roman" w:eastAsia="Times New Roman" w:hAnsi="Times New Roman" w:cs="Times New Roman"/>
                <w:sz w:val="28"/>
                <w:szCs w:val="28"/>
                <w:shd w:val="clear" w:color="auto" w:fill="FFFFFF"/>
                <w:lang w:eastAsia="ru-RU" w:bidi="ru-RU"/>
              </w:rPr>
              <w:softHyphen/>
              <w:t>щений всех занятий (чел.)</w:t>
            </w:r>
          </w:p>
        </w:tc>
        <w:tc>
          <w:tcPr>
            <w:tcW w:w="226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1</w:t>
            </w:r>
          </w:p>
          <w:p w:rsidR="006E1EA4" w:rsidRPr="0051172C" w:rsidRDefault="006E1EA4" w:rsidP="00A816EE">
            <w:pPr>
              <w:widowControl w:val="0"/>
              <w:rPr>
                <w:rFonts w:ascii="Times New Roman" w:eastAsia="Tahoma" w:hAnsi="Times New Roman" w:cs="Times New Roman"/>
                <w:sz w:val="28"/>
                <w:szCs w:val="28"/>
                <w:lang w:eastAsia="ru-RU" w:bidi="ru-RU"/>
              </w:rPr>
            </w:pPr>
          </w:p>
        </w:tc>
        <w:tc>
          <w:tcPr>
            <w:tcW w:w="202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44</w:t>
            </w:r>
          </w:p>
        </w:tc>
        <w:tc>
          <w:tcPr>
            <w:tcW w:w="149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0</w:t>
            </w:r>
          </w:p>
        </w:tc>
        <w:tc>
          <w:tcPr>
            <w:tcW w:w="91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0</w:t>
            </w:r>
          </w:p>
        </w:tc>
        <w:tc>
          <w:tcPr>
            <w:tcW w:w="709"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45</w:t>
            </w:r>
          </w:p>
        </w:tc>
      </w:tr>
      <w:tr w:rsidR="0051172C" w:rsidRPr="0051172C" w:rsidTr="005B7CD3">
        <w:trPr>
          <w:trHeight w:hRule="exact" w:val="424"/>
        </w:trPr>
        <w:tc>
          <w:tcPr>
            <w:tcW w:w="9351" w:type="dxa"/>
            <w:gridSpan w:val="7"/>
          </w:tcPr>
          <w:p w:rsidR="006E1EA4" w:rsidRPr="0051172C" w:rsidRDefault="006E1EA4" w:rsidP="00A816EE">
            <w:pPr>
              <w:widowControl w:val="0"/>
              <w:jc w:val="center"/>
              <w:rPr>
                <w:rFonts w:ascii="Times New Roman" w:eastAsia="Tahoma" w:hAnsi="Times New Roman" w:cs="Times New Roman"/>
                <w:b/>
                <w:sz w:val="28"/>
                <w:szCs w:val="28"/>
                <w:lang w:eastAsia="ru-RU" w:bidi="ru-RU"/>
              </w:rPr>
            </w:pPr>
            <w:r w:rsidRPr="0051172C">
              <w:rPr>
                <w:rFonts w:ascii="Times New Roman" w:eastAsia="Tahoma" w:hAnsi="Times New Roman" w:cs="Times New Roman"/>
                <w:b/>
                <w:sz w:val="28"/>
                <w:szCs w:val="28"/>
                <w:lang w:eastAsia="ru-RU" w:bidi="ru-RU"/>
              </w:rPr>
              <w:t>Просветительская работа (кол-во мероприятий)</w:t>
            </w:r>
          </w:p>
        </w:tc>
      </w:tr>
      <w:tr w:rsidR="0051172C" w:rsidRPr="0051172C" w:rsidTr="00CD489C">
        <w:trPr>
          <w:trHeight w:hRule="exact" w:val="572"/>
        </w:trPr>
        <w:tc>
          <w:tcPr>
            <w:tcW w:w="6232" w:type="dxa"/>
            <w:gridSpan w:val="4"/>
          </w:tcPr>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Проведение лекций, семинаров и прочее</w:t>
            </w:r>
          </w:p>
        </w:tc>
        <w:tc>
          <w:tcPr>
            <w:tcW w:w="149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0</w:t>
            </w:r>
          </w:p>
        </w:tc>
        <w:tc>
          <w:tcPr>
            <w:tcW w:w="91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p>
        </w:tc>
        <w:tc>
          <w:tcPr>
            <w:tcW w:w="709"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p>
        </w:tc>
      </w:tr>
      <w:tr w:rsidR="0051172C" w:rsidRPr="0051172C" w:rsidTr="005B7CD3">
        <w:trPr>
          <w:trHeight w:hRule="exact" w:val="436"/>
        </w:trPr>
        <w:tc>
          <w:tcPr>
            <w:tcW w:w="9351" w:type="dxa"/>
            <w:gridSpan w:val="7"/>
          </w:tcPr>
          <w:p w:rsidR="006E1EA4" w:rsidRPr="0051172C" w:rsidRDefault="006E1EA4" w:rsidP="00A816EE">
            <w:pPr>
              <w:widowControl w:val="0"/>
              <w:jc w:val="center"/>
              <w:rPr>
                <w:rFonts w:ascii="Times New Roman" w:eastAsia="Tahoma" w:hAnsi="Times New Roman" w:cs="Times New Roman"/>
                <w:b/>
                <w:sz w:val="28"/>
                <w:szCs w:val="28"/>
                <w:lang w:eastAsia="ru-RU" w:bidi="ru-RU"/>
              </w:rPr>
            </w:pPr>
            <w:r w:rsidRPr="0051172C">
              <w:rPr>
                <w:rFonts w:ascii="Times New Roman" w:eastAsia="Tahoma" w:hAnsi="Times New Roman" w:cs="Times New Roman"/>
                <w:b/>
                <w:sz w:val="28"/>
                <w:szCs w:val="28"/>
                <w:lang w:eastAsia="ru-RU" w:bidi="ru-RU"/>
              </w:rPr>
              <w:t>Экспертная работа (кол-во мероприятий)</w:t>
            </w:r>
          </w:p>
        </w:tc>
      </w:tr>
      <w:tr w:rsidR="0051172C" w:rsidRPr="0051172C" w:rsidTr="00CD489C">
        <w:trPr>
          <w:trHeight w:hRule="exact" w:val="698"/>
        </w:trPr>
        <w:tc>
          <w:tcPr>
            <w:tcW w:w="6232" w:type="dxa"/>
            <w:gridSpan w:val="4"/>
          </w:tcPr>
          <w:p w:rsidR="006E1EA4" w:rsidRPr="0051172C" w:rsidRDefault="006E1EA4" w:rsidP="00A816EE">
            <w:pPr>
              <w:widowControl w:val="0"/>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shd w:val="clear" w:color="auto" w:fill="FFFFFF"/>
                <w:lang w:eastAsia="ru-RU" w:bidi="ru-RU"/>
              </w:rPr>
              <w:t>Участие в консилиумах, комиссиях, совещаниях, собраниях</w:t>
            </w:r>
          </w:p>
        </w:tc>
        <w:tc>
          <w:tcPr>
            <w:tcW w:w="1493"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6</w:t>
            </w:r>
          </w:p>
        </w:tc>
        <w:tc>
          <w:tcPr>
            <w:tcW w:w="917"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8</w:t>
            </w:r>
          </w:p>
        </w:tc>
        <w:tc>
          <w:tcPr>
            <w:tcW w:w="709" w:type="dxa"/>
          </w:tcPr>
          <w:p w:rsidR="006E1EA4" w:rsidRPr="0051172C" w:rsidRDefault="006E1EA4" w:rsidP="00A816EE">
            <w:pPr>
              <w:widowControl w:val="0"/>
              <w:jc w:val="center"/>
              <w:rPr>
                <w:rFonts w:ascii="Times New Roman" w:eastAsia="Tahoma" w:hAnsi="Times New Roman" w:cs="Times New Roman"/>
                <w:sz w:val="28"/>
                <w:szCs w:val="28"/>
                <w:lang w:eastAsia="ru-RU" w:bidi="ru-RU"/>
              </w:rPr>
            </w:pPr>
            <w:r w:rsidRPr="0051172C">
              <w:rPr>
                <w:rFonts w:ascii="Times New Roman" w:eastAsia="Tahoma" w:hAnsi="Times New Roman" w:cs="Times New Roman"/>
                <w:sz w:val="28"/>
                <w:szCs w:val="28"/>
                <w:lang w:eastAsia="ru-RU" w:bidi="ru-RU"/>
              </w:rPr>
              <w:t>14</w:t>
            </w:r>
          </w:p>
        </w:tc>
      </w:tr>
    </w:tbl>
    <w:p w:rsidR="006E1EA4" w:rsidRPr="00A816EE" w:rsidRDefault="006E1EA4" w:rsidP="00A816EE">
      <w:pPr>
        <w:widowControl w:val="0"/>
        <w:tabs>
          <w:tab w:val="left" w:pos="993"/>
        </w:tabs>
        <w:spacing w:after="0" w:line="240" w:lineRule="auto"/>
        <w:jc w:val="both"/>
        <w:rPr>
          <w:rFonts w:ascii="Times New Roman" w:eastAsia="Calibri" w:hAnsi="Times New Roman" w:cs="Times New Roman"/>
          <w:sz w:val="28"/>
          <w:szCs w:val="28"/>
          <w:highlight w:val="yellow"/>
        </w:rPr>
      </w:pPr>
    </w:p>
    <w:p w:rsidR="007A1636" w:rsidRDefault="007A1636" w:rsidP="007A1636">
      <w:pPr>
        <w:spacing w:after="0" w:line="240" w:lineRule="auto"/>
        <w:ind w:firstLine="709"/>
        <w:jc w:val="both"/>
        <w:rPr>
          <w:rFonts w:ascii="Times New Roman" w:eastAsia="Calibri" w:hAnsi="Times New Roman" w:cs="Times New Roman"/>
          <w:sz w:val="28"/>
          <w:szCs w:val="28"/>
        </w:rPr>
      </w:pPr>
    </w:p>
    <w:p w:rsidR="006E1EA4" w:rsidRPr="0051172C" w:rsidRDefault="006E1EA4" w:rsidP="007A1636">
      <w:pPr>
        <w:spacing w:after="0" w:line="240" w:lineRule="auto"/>
        <w:ind w:firstLine="709"/>
        <w:jc w:val="both"/>
        <w:rPr>
          <w:rFonts w:ascii="Times New Roman" w:eastAsia="Times New Roman" w:hAnsi="Times New Roman" w:cs="Times New Roman"/>
          <w:sz w:val="28"/>
          <w:szCs w:val="28"/>
        </w:rPr>
      </w:pPr>
      <w:r w:rsidRPr="0051172C">
        <w:rPr>
          <w:rFonts w:ascii="Times New Roman" w:eastAsia="Calibri" w:hAnsi="Times New Roman" w:cs="Times New Roman"/>
          <w:sz w:val="28"/>
          <w:szCs w:val="28"/>
        </w:rPr>
        <w:t xml:space="preserve">Консультативная работа велась по темам </w:t>
      </w:r>
      <w:proofErr w:type="gramStart"/>
      <w:r w:rsidRPr="0051172C">
        <w:rPr>
          <w:rFonts w:ascii="Times New Roman" w:eastAsia="Calibri" w:hAnsi="Times New Roman" w:cs="Times New Roman"/>
          <w:sz w:val="28"/>
          <w:szCs w:val="28"/>
        </w:rPr>
        <w:t>:</w:t>
      </w:r>
      <w:r w:rsidRPr="0051172C">
        <w:rPr>
          <w:rFonts w:ascii="Times New Roman" w:eastAsia="Arial" w:hAnsi="Times New Roman" w:cs="Times New Roman"/>
          <w:sz w:val="28"/>
          <w:szCs w:val="28"/>
          <w:shd w:val="clear" w:color="auto" w:fill="FFFFFF"/>
          <w:lang w:eastAsia="ru-RU" w:bidi="ru-RU"/>
        </w:rPr>
        <w:t>«</w:t>
      </w:r>
      <w:proofErr w:type="gramEnd"/>
      <w:r w:rsidRPr="0051172C">
        <w:rPr>
          <w:rFonts w:ascii="Times New Roman" w:eastAsia="Arial" w:hAnsi="Times New Roman" w:cs="Times New Roman"/>
          <w:sz w:val="28"/>
          <w:szCs w:val="28"/>
          <w:shd w:val="clear" w:color="auto" w:fill="FFFFFF"/>
          <w:lang w:eastAsia="ru-RU" w:bidi="ru-RU"/>
        </w:rPr>
        <w:t>Особенности адаптации первоклассников к школе. Помощь родителей в сложный период - в период обучения в школе»</w:t>
      </w:r>
      <w:r w:rsidRPr="0051172C">
        <w:rPr>
          <w:rFonts w:ascii="Times New Roman" w:eastAsia="Calibri" w:hAnsi="Times New Roman" w:cs="Times New Roman"/>
          <w:sz w:val="28"/>
          <w:szCs w:val="28"/>
        </w:rPr>
        <w:t xml:space="preserve">, </w:t>
      </w:r>
      <w:r w:rsidRPr="0051172C">
        <w:rPr>
          <w:rFonts w:ascii="Times New Roman" w:eastAsia="Times New Roman" w:hAnsi="Times New Roman" w:cs="Times New Roman"/>
          <w:sz w:val="28"/>
          <w:szCs w:val="28"/>
        </w:rPr>
        <w:t>«Особенности адаптации обучающихся к обучению в средней школе», «Роль родителей в подготовке к ОГЭ, ЕГЭ. Помощь семьи выпускнику», «Формирование коммуникативной компетентности педагогов», «Экзамен без стресса»,</w:t>
      </w:r>
      <w:r w:rsidRPr="0051172C">
        <w:rPr>
          <w:rFonts w:ascii="Times New Roman" w:eastAsia="Calibri" w:hAnsi="Times New Roman" w:cs="Times New Roman"/>
          <w:sz w:val="28"/>
          <w:szCs w:val="28"/>
        </w:rPr>
        <w:t xml:space="preserve"> </w:t>
      </w:r>
      <w:r w:rsidRPr="0051172C">
        <w:rPr>
          <w:rFonts w:ascii="Times New Roman" w:eastAsia="Arial" w:hAnsi="Times New Roman" w:cs="Times New Roman"/>
          <w:sz w:val="28"/>
          <w:szCs w:val="28"/>
          <w:shd w:val="clear" w:color="auto" w:fill="FFFFFF"/>
          <w:lang w:eastAsia="ru-RU" w:bidi="ru-RU"/>
        </w:rPr>
        <w:t>«Ценностные ориентации», «</w:t>
      </w:r>
      <w:proofErr w:type="spellStart"/>
      <w:r w:rsidRPr="0051172C">
        <w:rPr>
          <w:rFonts w:ascii="Times New Roman" w:eastAsia="Arial" w:hAnsi="Times New Roman" w:cs="Times New Roman"/>
          <w:sz w:val="28"/>
          <w:szCs w:val="28"/>
          <w:shd w:val="clear" w:color="auto" w:fill="FFFFFF"/>
          <w:lang w:eastAsia="ru-RU" w:bidi="ru-RU"/>
        </w:rPr>
        <w:t>Медиабезопастность</w:t>
      </w:r>
      <w:proofErr w:type="spellEnd"/>
      <w:r w:rsidRPr="0051172C">
        <w:rPr>
          <w:rFonts w:ascii="Times New Roman" w:eastAsia="Arial" w:hAnsi="Times New Roman" w:cs="Times New Roman"/>
          <w:sz w:val="28"/>
          <w:szCs w:val="28"/>
          <w:shd w:val="clear" w:color="auto" w:fill="FFFFFF"/>
          <w:lang w:eastAsia="ru-RU" w:bidi="ru-RU"/>
        </w:rPr>
        <w:t>».</w:t>
      </w:r>
    </w:p>
    <w:p w:rsidR="00C74DC9" w:rsidRPr="0051172C" w:rsidRDefault="00C74DC9" w:rsidP="007A1636">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pacing w:val="-1"/>
          <w:sz w:val="28"/>
          <w:szCs w:val="28"/>
        </w:rPr>
        <w:t xml:space="preserve">На базе МБОУ «Юная СОШ» п. </w:t>
      </w:r>
      <w:proofErr w:type="gramStart"/>
      <w:r w:rsidRPr="0051172C">
        <w:rPr>
          <w:rFonts w:ascii="Times New Roman" w:eastAsia="Calibri" w:hAnsi="Times New Roman" w:cs="Times New Roman"/>
          <w:spacing w:val="-1"/>
          <w:sz w:val="28"/>
          <w:szCs w:val="28"/>
        </w:rPr>
        <w:t>Юный</w:t>
      </w:r>
      <w:proofErr w:type="gramEnd"/>
      <w:r w:rsidRPr="0051172C">
        <w:rPr>
          <w:rFonts w:ascii="Times New Roman" w:eastAsia="Calibri" w:hAnsi="Times New Roman" w:cs="Times New Roman"/>
          <w:spacing w:val="-1"/>
          <w:sz w:val="28"/>
          <w:szCs w:val="28"/>
        </w:rPr>
        <w:t xml:space="preserve"> существует детская общественная </w:t>
      </w:r>
      <w:r w:rsidRPr="0051172C">
        <w:rPr>
          <w:rFonts w:ascii="Times New Roman" w:eastAsia="Calibri" w:hAnsi="Times New Roman" w:cs="Times New Roman"/>
          <w:spacing w:val="-2"/>
          <w:sz w:val="28"/>
          <w:szCs w:val="28"/>
        </w:rPr>
        <w:t>организация «</w:t>
      </w:r>
      <w:proofErr w:type="spellStart"/>
      <w:r w:rsidRPr="0051172C">
        <w:rPr>
          <w:rFonts w:ascii="Times New Roman" w:eastAsia="Calibri" w:hAnsi="Times New Roman" w:cs="Times New Roman"/>
          <w:spacing w:val="-2"/>
          <w:sz w:val="28"/>
          <w:szCs w:val="28"/>
        </w:rPr>
        <w:t>Доброград</w:t>
      </w:r>
      <w:proofErr w:type="spellEnd"/>
      <w:r w:rsidRPr="0051172C">
        <w:rPr>
          <w:rFonts w:ascii="Times New Roman" w:eastAsia="Calibri" w:hAnsi="Times New Roman" w:cs="Times New Roman"/>
          <w:spacing w:val="-2"/>
          <w:sz w:val="28"/>
          <w:szCs w:val="28"/>
        </w:rPr>
        <w:t>», в которую входят  учащиеся 2 – 9 классов</w:t>
      </w:r>
      <w:r w:rsidRPr="0051172C">
        <w:rPr>
          <w:rFonts w:ascii="Times New Roman" w:eastAsia="Calibri" w:hAnsi="Times New Roman" w:cs="Times New Roman"/>
          <w:sz w:val="28"/>
          <w:szCs w:val="28"/>
        </w:rPr>
        <w:t>. Общее количество членов - 143 человека.</w:t>
      </w:r>
    </w:p>
    <w:p w:rsidR="00C74DC9" w:rsidRPr="0051172C" w:rsidRDefault="00C74DC9" w:rsidP="007A1636">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В настоящее время  одной из основных форм работы общественных организаций является реализация одной или нескольких  программ. </w:t>
      </w:r>
      <w:r w:rsidRPr="0051172C">
        <w:rPr>
          <w:rFonts w:ascii="Times New Roman" w:eastAsia="Calibri" w:hAnsi="Times New Roman" w:cs="Times New Roman"/>
          <w:sz w:val="28"/>
          <w:szCs w:val="28"/>
        </w:rPr>
        <w:lastRenderedPageBreak/>
        <w:t>Популярность такого подхода связана с тем, что он предоставляет детям и подросткам возможность выбора сферы деятельности.</w:t>
      </w:r>
    </w:p>
    <w:p w:rsidR="00C74DC9" w:rsidRPr="0051172C" w:rsidRDefault="00C74DC9" w:rsidP="007A1636">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Программа  ДОО «</w:t>
      </w:r>
      <w:proofErr w:type="spellStart"/>
      <w:r w:rsidRPr="0051172C">
        <w:rPr>
          <w:rFonts w:ascii="Times New Roman" w:eastAsia="Calibri" w:hAnsi="Times New Roman" w:cs="Times New Roman"/>
          <w:sz w:val="28"/>
          <w:szCs w:val="28"/>
        </w:rPr>
        <w:t>Доброград</w:t>
      </w:r>
      <w:proofErr w:type="spellEnd"/>
      <w:r w:rsidRPr="0051172C">
        <w:rPr>
          <w:rFonts w:ascii="Times New Roman" w:eastAsia="Calibri" w:hAnsi="Times New Roman" w:cs="Times New Roman"/>
          <w:sz w:val="28"/>
          <w:szCs w:val="28"/>
        </w:rPr>
        <w:t>»  ориентирована  на систематизацию и совершенствование деятельности детских общественных организаций района.</w:t>
      </w:r>
    </w:p>
    <w:p w:rsidR="00C74DC9" w:rsidRPr="0051172C" w:rsidRDefault="00C74DC9" w:rsidP="007A1636">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
          <w:sz w:val="28"/>
          <w:szCs w:val="28"/>
          <w:lang w:eastAsia="ru-RU"/>
        </w:rPr>
        <w:t>Цель программы:</w:t>
      </w:r>
      <w:r w:rsidRPr="0051172C">
        <w:rPr>
          <w:rFonts w:ascii="Times New Roman" w:eastAsia="Times New Roman" w:hAnsi="Times New Roman" w:cs="Times New Roman"/>
          <w:b/>
          <w:i/>
          <w:sz w:val="28"/>
          <w:szCs w:val="28"/>
          <w:lang w:eastAsia="ru-RU"/>
        </w:rPr>
        <w:t xml:space="preserve"> </w:t>
      </w:r>
      <w:r w:rsidRPr="0051172C">
        <w:rPr>
          <w:rFonts w:ascii="Times New Roman" w:eastAsia="Times New Roman" w:hAnsi="Times New Roman" w:cs="Times New Roman"/>
          <w:sz w:val="28"/>
          <w:szCs w:val="28"/>
          <w:lang w:eastAsia="ru-RU"/>
        </w:rPr>
        <w:t>содействие активизации деятельности школьной детской общественной  организации «</w:t>
      </w:r>
      <w:proofErr w:type="spellStart"/>
      <w:r w:rsidRPr="0051172C">
        <w:rPr>
          <w:rFonts w:ascii="Times New Roman" w:eastAsia="Times New Roman" w:hAnsi="Times New Roman" w:cs="Times New Roman"/>
          <w:sz w:val="28"/>
          <w:szCs w:val="28"/>
          <w:lang w:eastAsia="ru-RU"/>
        </w:rPr>
        <w:t>Доброград</w:t>
      </w:r>
      <w:proofErr w:type="spellEnd"/>
      <w:r w:rsidRPr="0051172C">
        <w:rPr>
          <w:rFonts w:ascii="Times New Roman" w:eastAsia="Times New Roman" w:hAnsi="Times New Roman" w:cs="Times New Roman"/>
          <w:sz w:val="28"/>
          <w:szCs w:val="28"/>
          <w:lang w:eastAsia="ru-RU"/>
        </w:rPr>
        <w:t>».</w:t>
      </w:r>
    </w:p>
    <w:p w:rsidR="00C74DC9" w:rsidRPr="0051172C" w:rsidRDefault="00C74DC9" w:rsidP="007A1636">
      <w:pPr>
        <w:spacing w:after="0" w:line="240" w:lineRule="auto"/>
        <w:ind w:firstLine="709"/>
        <w:jc w:val="both"/>
        <w:rPr>
          <w:rFonts w:ascii="Times New Roman" w:eastAsia="Calibri" w:hAnsi="Times New Roman" w:cs="Times New Roman"/>
          <w:b/>
          <w:sz w:val="28"/>
          <w:szCs w:val="28"/>
        </w:rPr>
      </w:pPr>
      <w:r w:rsidRPr="0051172C">
        <w:rPr>
          <w:rFonts w:ascii="Times New Roman" w:eastAsia="Calibri" w:hAnsi="Times New Roman" w:cs="Times New Roman"/>
          <w:b/>
          <w:sz w:val="28"/>
          <w:szCs w:val="28"/>
        </w:rPr>
        <w:t>Задачи программы:</w:t>
      </w:r>
    </w:p>
    <w:p w:rsidR="00C74DC9" w:rsidRPr="0051172C" w:rsidRDefault="00C74DC9" w:rsidP="007A1636">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Поддержка и развитие инициатив детской организации в  школе;</w:t>
      </w:r>
    </w:p>
    <w:p w:rsidR="00C74DC9" w:rsidRPr="0051172C" w:rsidRDefault="00C74DC9" w:rsidP="007A1636">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Создать в коллективе детской  общественной  организации систему личностного роста каждого участника;</w:t>
      </w:r>
    </w:p>
    <w:p w:rsidR="00C74DC9" w:rsidRPr="0051172C" w:rsidRDefault="00C74DC9" w:rsidP="007A1636">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Подготовка актива и лидеров ДОО «</w:t>
      </w:r>
      <w:proofErr w:type="spellStart"/>
      <w:r w:rsidRPr="0051172C">
        <w:rPr>
          <w:rFonts w:ascii="Times New Roman" w:eastAsia="Calibri" w:hAnsi="Times New Roman" w:cs="Times New Roman"/>
          <w:sz w:val="28"/>
          <w:szCs w:val="28"/>
        </w:rPr>
        <w:t>Доброград</w:t>
      </w:r>
      <w:proofErr w:type="spellEnd"/>
      <w:r w:rsidRPr="0051172C">
        <w:rPr>
          <w:rFonts w:ascii="Times New Roman" w:eastAsia="Calibri" w:hAnsi="Times New Roman" w:cs="Times New Roman"/>
          <w:sz w:val="28"/>
          <w:szCs w:val="28"/>
        </w:rPr>
        <w:t>»;</w:t>
      </w:r>
    </w:p>
    <w:p w:rsidR="00C74DC9" w:rsidRPr="0051172C" w:rsidRDefault="00C74DC9" w:rsidP="007A1636">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Формирование позитивного имиджа лидера детской организации.</w:t>
      </w:r>
    </w:p>
    <w:p w:rsidR="00C74DC9" w:rsidRPr="0051172C" w:rsidRDefault="00C74DC9" w:rsidP="007A1636">
      <w:pPr>
        <w:spacing w:after="0" w:line="240" w:lineRule="auto"/>
        <w:ind w:firstLine="709"/>
        <w:jc w:val="both"/>
        <w:rPr>
          <w:rFonts w:ascii="Times New Roman" w:eastAsia="Calibri" w:hAnsi="Times New Roman" w:cs="Times New Roman"/>
          <w:b/>
          <w:sz w:val="28"/>
          <w:szCs w:val="28"/>
        </w:rPr>
      </w:pPr>
      <w:r w:rsidRPr="0051172C">
        <w:rPr>
          <w:rFonts w:ascii="Times New Roman" w:eastAsia="Calibri" w:hAnsi="Times New Roman" w:cs="Times New Roman"/>
          <w:b/>
          <w:sz w:val="28"/>
          <w:szCs w:val="28"/>
        </w:rPr>
        <w:t>Участники (адресаты)</w:t>
      </w:r>
    </w:p>
    <w:p w:rsidR="00C74DC9" w:rsidRPr="0051172C" w:rsidRDefault="00C74DC9" w:rsidP="007A1636">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В программе принимают участие учащиеся школы, члены детской  организации «</w:t>
      </w:r>
      <w:proofErr w:type="spellStart"/>
      <w:r w:rsidRPr="0051172C">
        <w:rPr>
          <w:rFonts w:ascii="Times New Roman" w:eastAsia="Calibri" w:hAnsi="Times New Roman" w:cs="Times New Roman"/>
          <w:sz w:val="28"/>
          <w:szCs w:val="28"/>
        </w:rPr>
        <w:t>Доброград</w:t>
      </w:r>
      <w:proofErr w:type="spellEnd"/>
      <w:r w:rsidRPr="0051172C">
        <w:rPr>
          <w:rFonts w:ascii="Times New Roman" w:eastAsia="Calibri" w:hAnsi="Times New Roman" w:cs="Times New Roman"/>
          <w:sz w:val="28"/>
          <w:szCs w:val="28"/>
        </w:rPr>
        <w:t>», педагогический коллектив школы, родительская общественность.</w:t>
      </w:r>
    </w:p>
    <w:p w:rsidR="00C74DC9" w:rsidRPr="0051172C" w:rsidRDefault="00C74DC9" w:rsidP="0051172C">
      <w:pPr>
        <w:spacing w:after="0" w:line="240" w:lineRule="auto"/>
        <w:ind w:firstLine="709"/>
        <w:jc w:val="both"/>
        <w:rPr>
          <w:rFonts w:ascii="Times New Roman" w:eastAsia="Calibri" w:hAnsi="Times New Roman" w:cs="Times New Roman"/>
          <w:b/>
          <w:sz w:val="28"/>
          <w:szCs w:val="28"/>
        </w:rPr>
      </w:pPr>
      <w:r w:rsidRPr="0051172C">
        <w:rPr>
          <w:rFonts w:ascii="Times New Roman" w:eastAsia="Calibri" w:hAnsi="Times New Roman" w:cs="Times New Roman"/>
          <w:b/>
          <w:sz w:val="28"/>
          <w:szCs w:val="28"/>
        </w:rPr>
        <w:t>Основное содержание программы</w:t>
      </w:r>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Программа реализуется по трем взаимосвязанным направлениям, которые можно представить в следующих подпрограммах.</w:t>
      </w:r>
    </w:p>
    <w:p w:rsidR="00C74DC9" w:rsidRPr="0051172C" w:rsidRDefault="00C74DC9" w:rsidP="0051172C">
      <w:pPr>
        <w:spacing w:after="0" w:line="240" w:lineRule="auto"/>
        <w:ind w:firstLine="709"/>
        <w:jc w:val="both"/>
        <w:rPr>
          <w:rFonts w:ascii="Times New Roman" w:eastAsia="Calibri" w:hAnsi="Times New Roman" w:cs="Times New Roman"/>
          <w:b/>
          <w:sz w:val="28"/>
          <w:szCs w:val="28"/>
        </w:rPr>
      </w:pPr>
      <w:r w:rsidRPr="0051172C">
        <w:rPr>
          <w:rFonts w:ascii="Times New Roman" w:eastAsia="Calibri" w:hAnsi="Times New Roman" w:cs="Times New Roman"/>
          <w:b/>
          <w:sz w:val="28"/>
          <w:szCs w:val="28"/>
        </w:rPr>
        <w:t>«НАСЛЕДНИКИ»</w:t>
      </w:r>
    </w:p>
    <w:p w:rsidR="00C74DC9" w:rsidRPr="0051172C" w:rsidRDefault="00C74DC9" w:rsidP="0051172C">
      <w:pPr>
        <w:spacing w:after="0" w:line="240" w:lineRule="auto"/>
        <w:ind w:firstLine="709"/>
        <w:jc w:val="both"/>
        <w:rPr>
          <w:rFonts w:ascii="Times New Roman" w:eastAsia="Calibri" w:hAnsi="Times New Roman" w:cs="Times New Roman"/>
          <w:b/>
          <w:i/>
          <w:sz w:val="28"/>
          <w:szCs w:val="28"/>
        </w:rPr>
      </w:pPr>
      <w:r w:rsidRPr="0051172C">
        <w:rPr>
          <w:rFonts w:ascii="Times New Roman" w:eastAsia="Calibri" w:hAnsi="Times New Roman" w:cs="Times New Roman"/>
          <w:b/>
          <w:i/>
          <w:sz w:val="28"/>
          <w:szCs w:val="28"/>
        </w:rPr>
        <w:t>(гражданско-патриотическое направление)</w:t>
      </w:r>
    </w:p>
    <w:p w:rsidR="00C74DC9" w:rsidRPr="0051172C" w:rsidRDefault="00C74DC9" w:rsidP="0051172C">
      <w:pPr>
        <w:spacing w:after="0" w:line="240" w:lineRule="auto"/>
        <w:ind w:firstLine="709"/>
        <w:jc w:val="both"/>
        <w:rPr>
          <w:rFonts w:ascii="Times New Roman" w:eastAsia="Calibri" w:hAnsi="Times New Roman" w:cs="Times New Roman"/>
          <w:b/>
          <w:i/>
          <w:sz w:val="28"/>
          <w:szCs w:val="28"/>
        </w:rPr>
      </w:pPr>
      <w:r w:rsidRPr="0051172C">
        <w:rPr>
          <w:rFonts w:ascii="Times New Roman" w:eastAsia="Calibri" w:hAnsi="Times New Roman" w:cs="Times New Roman"/>
          <w:b/>
          <w:i/>
          <w:sz w:val="28"/>
          <w:szCs w:val="28"/>
        </w:rPr>
        <w:t>Задачи:</w:t>
      </w:r>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-проведение этнокультурных мероприятий, направленных на воспитание толерантной личности члена ДОО;</w:t>
      </w:r>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-участие в городских и региональных акциях, посвященных знаменательным датам и событиям;</w:t>
      </w:r>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проведение деловых игр гражданско-правовой тематики;</w:t>
      </w:r>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активизация деятельности по защите прав детей, донесению мнения детского сообщества до власти.</w:t>
      </w:r>
    </w:p>
    <w:p w:rsidR="00C74DC9" w:rsidRPr="0051172C" w:rsidRDefault="00C74DC9" w:rsidP="0051172C">
      <w:pPr>
        <w:spacing w:after="0" w:line="240" w:lineRule="auto"/>
        <w:ind w:firstLine="709"/>
        <w:contextualSpacing/>
        <w:jc w:val="both"/>
        <w:rPr>
          <w:rFonts w:ascii="Times New Roman" w:eastAsia="Calibri" w:hAnsi="Times New Roman" w:cs="Times New Roman"/>
          <w:b/>
          <w:sz w:val="28"/>
          <w:szCs w:val="28"/>
          <w:u w:val="single"/>
        </w:rPr>
      </w:pPr>
      <w:r w:rsidRPr="0051172C">
        <w:rPr>
          <w:rFonts w:ascii="Times New Roman" w:eastAsia="Calibri" w:hAnsi="Times New Roman" w:cs="Times New Roman"/>
          <w:b/>
          <w:sz w:val="28"/>
          <w:szCs w:val="28"/>
          <w:u w:val="single"/>
        </w:rPr>
        <w:t>«ЗЕЛЁНЫЙ МИР»</w:t>
      </w:r>
    </w:p>
    <w:p w:rsidR="00C74DC9" w:rsidRPr="0051172C" w:rsidRDefault="00C74DC9" w:rsidP="0051172C">
      <w:pPr>
        <w:spacing w:after="0" w:line="240" w:lineRule="auto"/>
        <w:ind w:firstLine="709"/>
        <w:contextualSpacing/>
        <w:jc w:val="both"/>
        <w:rPr>
          <w:rFonts w:ascii="Times New Roman" w:eastAsia="Calibri" w:hAnsi="Times New Roman" w:cs="Times New Roman"/>
          <w:b/>
          <w:i/>
          <w:sz w:val="28"/>
          <w:szCs w:val="28"/>
        </w:rPr>
      </w:pPr>
      <w:r w:rsidRPr="0051172C">
        <w:rPr>
          <w:rFonts w:ascii="Times New Roman" w:eastAsia="Calibri" w:hAnsi="Times New Roman" w:cs="Times New Roman"/>
          <w:b/>
          <w:i/>
          <w:sz w:val="28"/>
          <w:szCs w:val="28"/>
        </w:rPr>
        <w:t>(эколого-туристическое направление)</w:t>
      </w:r>
    </w:p>
    <w:p w:rsidR="00C74DC9" w:rsidRPr="0051172C" w:rsidRDefault="00C74DC9" w:rsidP="0051172C">
      <w:pPr>
        <w:spacing w:after="0" w:line="240" w:lineRule="auto"/>
        <w:ind w:firstLine="709"/>
        <w:contextualSpacing/>
        <w:jc w:val="both"/>
        <w:rPr>
          <w:rFonts w:ascii="Times New Roman" w:eastAsia="Calibri" w:hAnsi="Times New Roman" w:cs="Times New Roman"/>
          <w:b/>
          <w:i/>
          <w:sz w:val="28"/>
          <w:szCs w:val="28"/>
        </w:rPr>
      </w:pPr>
      <w:r w:rsidRPr="0051172C">
        <w:rPr>
          <w:rFonts w:ascii="Times New Roman" w:eastAsia="Calibri" w:hAnsi="Times New Roman" w:cs="Times New Roman"/>
          <w:b/>
          <w:i/>
          <w:sz w:val="28"/>
          <w:szCs w:val="28"/>
        </w:rPr>
        <w:t>Задачи:</w:t>
      </w:r>
    </w:p>
    <w:p w:rsidR="00C74DC9" w:rsidRPr="0051172C" w:rsidRDefault="00C74DC9" w:rsidP="0051172C">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-проведение  мероприятий, направленных на воспитание экологической культуры члена ДОО;</w:t>
      </w:r>
    </w:p>
    <w:p w:rsidR="00C74DC9" w:rsidRPr="0051172C" w:rsidRDefault="00C74DC9" w:rsidP="0051172C">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-участие в городских и региональных акциях экологической направленности;</w:t>
      </w:r>
    </w:p>
    <w:p w:rsidR="00C74DC9" w:rsidRPr="0051172C" w:rsidRDefault="00C74DC9" w:rsidP="0051172C">
      <w:pPr>
        <w:shd w:val="clear" w:color="auto" w:fill="FFFFFF"/>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-воспитание у детей трепетного отношения к объектам природы и фор</w:t>
      </w:r>
      <w:r w:rsidRPr="0051172C">
        <w:rPr>
          <w:rFonts w:ascii="Times New Roman" w:eastAsia="Calibri" w:hAnsi="Times New Roman" w:cs="Times New Roman"/>
          <w:sz w:val="28"/>
          <w:szCs w:val="28"/>
        </w:rPr>
        <w:softHyphen/>
        <w:t>мирование субъект- субъектных отношений между учащимися и окружаю</w:t>
      </w:r>
      <w:r w:rsidRPr="0051172C">
        <w:rPr>
          <w:rFonts w:ascii="Times New Roman" w:eastAsia="Calibri" w:hAnsi="Times New Roman" w:cs="Times New Roman"/>
          <w:sz w:val="28"/>
          <w:szCs w:val="28"/>
        </w:rPr>
        <w:softHyphen/>
        <w:t>щей их природой.</w:t>
      </w:r>
    </w:p>
    <w:p w:rsidR="00C74DC9" w:rsidRPr="0051172C" w:rsidRDefault="00C74DC9" w:rsidP="0051172C">
      <w:pPr>
        <w:spacing w:after="0" w:line="240" w:lineRule="auto"/>
        <w:ind w:firstLine="709"/>
        <w:jc w:val="both"/>
        <w:rPr>
          <w:rFonts w:ascii="Times New Roman" w:eastAsia="Arial Unicode MS" w:hAnsi="Times New Roman" w:cs="Times New Roman"/>
          <w:b/>
          <w:sz w:val="28"/>
          <w:szCs w:val="28"/>
        </w:rPr>
      </w:pPr>
      <w:r w:rsidRPr="0051172C">
        <w:rPr>
          <w:rFonts w:ascii="Times New Roman" w:eastAsia="Arial Unicode MS" w:hAnsi="Times New Roman" w:cs="Times New Roman"/>
          <w:b/>
          <w:sz w:val="28"/>
          <w:szCs w:val="28"/>
        </w:rPr>
        <w:t>«КОМАНДА»</w:t>
      </w:r>
    </w:p>
    <w:p w:rsidR="00C74DC9" w:rsidRPr="0051172C" w:rsidRDefault="00C74DC9" w:rsidP="0051172C">
      <w:pPr>
        <w:spacing w:after="0" w:line="240" w:lineRule="auto"/>
        <w:ind w:firstLine="709"/>
        <w:jc w:val="both"/>
        <w:rPr>
          <w:rFonts w:ascii="Times New Roman" w:eastAsia="Arial Unicode MS" w:hAnsi="Times New Roman" w:cs="Times New Roman"/>
          <w:b/>
          <w:i/>
          <w:sz w:val="28"/>
          <w:szCs w:val="28"/>
        </w:rPr>
      </w:pPr>
      <w:r w:rsidRPr="0051172C">
        <w:rPr>
          <w:rFonts w:ascii="Times New Roman" w:eastAsia="Arial Unicode MS" w:hAnsi="Times New Roman" w:cs="Times New Roman"/>
          <w:b/>
          <w:i/>
          <w:sz w:val="28"/>
          <w:szCs w:val="28"/>
        </w:rPr>
        <w:t>(лидерское направление)</w:t>
      </w:r>
    </w:p>
    <w:p w:rsidR="00C74DC9" w:rsidRPr="0051172C" w:rsidRDefault="00C74DC9" w:rsidP="0051172C">
      <w:pPr>
        <w:spacing w:after="0" w:line="240" w:lineRule="auto"/>
        <w:ind w:firstLine="709"/>
        <w:jc w:val="both"/>
        <w:rPr>
          <w:rFonts w:ascii="Times New Roman" w:eastAsia="Calibri" w:hAnsi="Times New Roman" w:cs="Times New Roman"/>
          <w:b/>
          <w:sz w:val="28"/>
          <w:szCs w:val="28"/>
        </w:rPr>
      </w:pPr>
      <w:r w:rsidRPr="0051172C">
        <w:rPr>
          <w:rFonts w:ascii="Times New Roman" w:eastAsia="Calibri" w:hAnsi="Times New Roman" w:cs="Times New Roman"/>
          <w:sz w:val="28"/>
          <w:szCs w:val="28"/>
          <w:u w:val="single"/>
        </w:rPr>
        <w:t>Цель:</w:t>
      </w:r>
      <w:r w:rsidRPr="0051172C">
        <w:rPr>
          <w:rFonts w:ascii="Times New Roman" w:eastAsia="Calibri" w:hAnsi="Times New Roman" w:cs="Times New Roman"/>
          <w:sz w:val="28"/>
          <w:szCs w:val="28"/>
        </w:rPr>
        <w:t xml:space="preserve"> создание команд лидеров, способных творчески мыслить и решать проблемы на уровне школы, района, области, детской организации.</w:t>
      </w:r>
    </w:p>
    <w:p w:rsidR="00C74DC9" w:rsidRPr="0051172C" w:rsidRDefault="00C74DC9" w:rsidP="0051172C">
      <w:pPr>
        <w:spacing w:after="0" w:line="240" w:lineRule="auto"/>
        <w:ind w:firstLine="709"/>
        <w:jc w:val="both"/>
        <w:rPr>
          <w:rFonts w:ascii="Times New Roman" w:eastAsia="Calibri" w:hAnsi="Times New Roman" w:cs="Times New Roman"/>
          <w:i/>
          <w:sz w:val="28"/>
          <w:szCs w:val="28"/>
        </w:rPr>
      </w:pPr>
      <w:r w:rsidRPr="0051172C">
        <w:rPr>
          <w:rFonts w:ascii="Times New Roman" w:eastAsia="Calibri" w:hAnsi="Times New Roman" w:cs="Times New Roman"/>
          <w:sz w:val="28"/>
          <w:szCs w:val="28"/>
          <w:u w:val="single"/>
        </w:rPr>
        <w:t>Задачи</w:t>
      </w:r>
      <w:r w:rsidRPr="0051172C">
        <w:rPr>
          <w:rFonts w:ascii="Times New Roman" w:eastAsia="Calibri" w:hAnsi="Times New Roman" w:cs="Times New Roman"/>
          <w:i/>
          <w:sz w:val="28"/>
          <w:szCs w:val="28"/>
        </w:rPr>
        <w:t>:</w:t>
      </w:r>
    </w:p>
    <w:p w:rsidR="00C74DC9" w:rsidRPr="0051172C" w:rsidRDefault="00C74DC9" w:rsidP="0051172C">
      <w:pPr>
        <w:spacing w:after="0" w:line="240" w:lineRule="auto"/>
        <w:ind w:firstLine="709"/>
        <w:jc w:val="both"/>
        <w:rPr>
          <w:rFonts w:ascii="Times New Roman" w:eastAsia="Calibri" w:hAnsi="Times New Roman" w:cs="Times New Roman"/>
          <w:i/>
          <w:sz w:val="28"/>
          <w:szCs w:val="28"/>
        </w:rPr>
      </w:pPr>
      <w:r w:rsidRPr="0051172C">
        <w:rPr>
          <w:rFonts w:ascii="Times New Roman" w:eastAsia="Calibri" w:hAnsi="Times New Roman" w:cs="Times New Roman"/>
          <w:i/>
          <w:sz w:val="28"/>
          <w:szCs w:val="28"/>
        </w:rPr>
        <w:t xml:space="preserve">- </w:t>
      </w:r>
      <w:r w:rsidRPr="0051172C">
        <w:rPr>
          <w:rFonts w:ascii="Times New Roman" w:eastAsia="Calibri" w:hAnsi="Times New Roman" w:cs="Times New Roman"/>
          <w:sz w:val="28"/>
          <w:szCs w:val="28"/>
        </w:rPr>
        <w:t>создание условий для проявления индивидуальности ребёнка, его творческого и нравственного потенциала;</w:t>
      </w:r>
    </w:p>
    <w:p w:rsidR="00C74DC9" w:rsidRPr="0051172C" w:rsidRDefault="00C74DC9" w:rsidP="0051172C">
      <w:pPr>
        <w:spacing w:after="0" w:line="240" w:lineRule="auto"/>
        <w:ind w:firstLine="709"/>
        <w:jc w:val="both"/>
        <w:rPr>
          <w:rFonts w:ascii="Times New Roman" w:eastAsia="Calibri" w:hAnsi="Times New Roman" w:cs="Times New Roman"/>
          <w:i/>
          <w:sz w:val="28"/>
          <w:szCs w:val="28"/>
        </w:rPr>
      </w:pPr>
      <w:r w:rsidRPr="0051172C">
        <w:rPr>
          <w:rFonts w:ascii="Times New Roman" w:eastAsia="Calibri" w:hAnsi="Times New Roman" w:cs="Times New Roman"/>
          <w:i/>
          <w:sz w:val="28"/>
          <w:szCs w:val="28"/>
        </w:rPr>
        <w:lastRenderedPageBreak/>
        <w:t xml:space="preserve">- </w:t>
      </w:r>
      <w:r w:rsidRPr="0051172C">
        <w:rPr>
          <w:rFonts w:ascii="Times New Roman" w:eastAsia="Calibri" w:hAnsi="Times New Roman" w:cs="Times New Roman"/>
          <w:sz w:val="28"/>
          <w:szCs w:val="28"/>
        </w:rPr>
        <w:t>корректировка ценностно-мотивационных норм общения, поведения, отношений и деятельности;</w:t>
      </w:r>
    </w:p>
    <w:p w:rsidR="00C74DC9" w:rsidRPr="0051172C" w:rsidRDefault="00C74DC9" w:rsidP="0051172C">
      <w:pPr>
        <w:spacing w:after="0" w:line="240" w:lineRule="auto"/>
        <w:ind w:firstLine="709"/>
        <w:jc w:val="both"/>
        <w:rPr>
          <w:rFonts w:ascii="Times New Roman" w:eastAsia="Calibri" w:hAnsi="Times New Roman" w:cs="Times New Roman"/>
          <w:i/>
          <w:sz w:val="28"/>
          <w:szCs w:val="28"/>
        </w:rPr>
      </w:pPr>
      <w:r w:rsidRPr="0051172C">
        <w:rPr>
          <w:rFonts w:ascii="Times New Roman" w:eastAsia="Calibri" w:hAnsi="Times New Roman" w:cs="Times New Roman"/>
          <w:i/>
          <w:sz w:val="28"/>
          <w:szCs w:val="28"/>
        </w:rPr>
        <w:t>-</w:t>
      </w:r>
      <w:r w:rsidRPr="0051172C">
        <w:rPr>
          <w:rFonts w:ascii="Times New Roman" w:eastAsia="Calibri" w:hAnsi="Times New Roman" w:cs="Times New Roman"/>
          <w:sz w:val="28"/>
          <w:szCs w:val="28"/>
        </w:rPr>
        <w:t>овладение ребёнком навыками самоопределения, роли и позиции в обществе.</w:t>
      </w:r>
    </w:p>
    <w:p w:rsidR="00C74DC9" w:rsidRPr="0051172C" w:rsidRDefault="00C74DC9" w:rsidP="0051172C">
      <w:pPr>
        <w:spacing w:after="0" w:line="240" w:lineRule="auto"/>
        <w:ind w:firstLine="709"/>
        <w:jc w:val="both"/>
        <w:rPr>
          <w:rFonts w:ascii="Times New Roman" w:eastAsia="Calibri" w:hAnsi="Times New Roman" w:cs="Times New Roman"/>
          <w:b/>
          <w:bCs/>
          <w:iCs/>
          <w:sz w:val="28"/>
          <w:szCs w:val="28"/>
        </w:rPr>
      </w:pPr>
      <w:r w:rsidRPr="0051172C">
        <w:rPr>
          <w:rFonts w:ascii="Times New Roman" w:eastAsia="Calibri" w:hAnsi="Times New Roman" w:cs="Times New Roman"/>
          <w:b/>
          <w:bCs/>
          <w:iCs/>
          <w:sz w:val="28"/>
          <w:szCs w:val="28"/>
        </w:rPr>
        <w:t>Ожидаемые результаты</w:t>
      </w:r>
    </w:p>
    <w:p w:rsidR="00C74DC9" w:rsidRPr="0051172C" w:rsidRDefault="00C74DC9" w:rsidP="0051172C">
      <w:pPr>
        <w:spacing w:after="0" w:line="240" w:lineRule="auto"/>
        <w:ind w:firstLine="709"/>
        <w:contextualSpacing/>
        <w:jc w:val="both"/>
        <w:rPr>
          <w:rFonts w:ascii="Times New Roman" w:eastAsia="Calibri" w:hAnsi="Times New Roman" w:cs="Times New Roman"/>
          <w:bCs/>
          <w:iCs/>
          <w:sz w:val="28"/>
          <w:szCs w:val="28"/>
        </w:rPr>
      </w:pPr>
      <w:r w:rsidRPr="0051172C">
        <w:rPr>
          <w:rFonts w:ascii="Times New Roman" w:eastAsia="Calibri" w:hAnsi="Times New Roman" w:cs="Times New Roman"/>
          <w:bCs/>
          <w:iCs/>
          <w:sz w:val="28"/>
          <w:szCs w:val="28"/>
        </w:rPr>
        <w:t>-Потенциальные активисты, вовлеченные в деятельность детских организаций, рост численности членской базы ДОО «</w:t>
      </w:r>
      <w:proofErr w:type="spellStart"/>
      <w:r w:rsidRPr="0051172C">
        <w:rPr>
          <w:rFonts w:ascii="Times New Roman" w:eastAsia="Calibri" w:hAnsi="Times New Roman" w:cs="Times New Roman"/>
          <w:bCs/>
          <w:iCs/>
          <w:sz w:val="28"/>
          <w:szCs w:val="28"/>
        </w:rPr>
        <w:t>Доброград</w:t>
      </w:r>
      <w:proofErr w:type="spellEnd"/>
      <w:r w:rsidRPr="0051172C">
        <w:rPr>
          <w:rFonts w:ascii="Times New Roman" w:eastAsia="Calibri" w:hAnsi="Times New Roman" w:cs="Times New Roman"/>
          <w:bCs/>
          <w:iCs/>
          <w:sz w:val="28"/>
          <w:szCs w:val="28"/>
        </w:rPr>
        <w:t>».</w:t>
      </w:r>
    </w:p>
    <w:p w:rsidR="00C74DC9" w:rsidRPr="0051172C" w:rsidRDefault="00C74DC9" w:rsidP="0051172C">
      <w:pPr>
        <w:spacing w:after="0" w:line="240" w:lineRule="auto"/>
        <w:ind w:firstLine="709"/>
        <w:contextualSpacing/>
        <w:jc w:val="both"/>
        <w:rPr>
          <w:rFonts w:ascii="Times New Roman" w:eastAsia="Calibri" w:hAnsi="Times New Roman" w:cs="Times New Roman"/>
          <w:kern w:val="2"/>
          <w:sz w:val="28"/>
          <w:szCs w:val="28"/>
        </w:rPr>
      </w:pPr>
      <w:r w:rsidRPr="0051172C">
        <w:rPr>
          <w:rFonts w:ascii="Times New Roman" w:eastAsia="Calibri" w:hAnsi="Times New Roman" w:cs="Times New Roman"/>
          <w:bCs/>
          <w:iCs/>
          <w:sz w:val="28"/>
          <w:szCs w:val="28"/>
        </w:rPr>
        <w:t>-Усовершенствованная организационная структура и нормативно-правовая база деятельности детской организации.</w:t>
      </w:r>
    </w:p>
    <w:p w:rsidR="00C74DC9" w:rsidRPr="0051172C" w:rsidRDefault="00C74DC9" w:rsidP="0051172C">
      <w:pPr>
        <w:spacing w:after="0" w:line="240" w:lineRule="auto"/>
        <w:ind w:firstLine="709"/>
        <w:contextualSpacing/>
        <w:jc w:val="both"/>
        <w:rPr>
          <w:rFonts w:ascii="Times New Roman" w:eastAsia="Calibri" w:hAnsi="Times New Roman" w:cs="Times New Roman"/>
          <w:b/>
          <w:bCs/>
          <w:iCs/>
          <w:sz w:val="28"/>
          <w:szCs w:val="28"/>
        </w:rPr>
      </w:pPr>
      <w:r w:rsidRPr="0051172C">
        <w:rPr>
          <w:rFonts w:ascii="Times New Roman" w:eastAsia="Calibri" w:hAnsi="Times New Roman" w:cs="Times New Roman"/>
          <w:sz w:val="28"/>
          <w:szCs w:val="28"/>
        </w:rPr>
        <w:t>- Повышение социальной активности детей;</w:t>
      </w:r>
    </w:p>
    <w:p w:rsidR="00C74DC9" w:rsidRPr="0051172C" w:rsidRDefault="00C74DC9" w:rsidP="0051172C">
      <w:pPr>
        <w:shd w:val="clear" w:color="auto" w:fill="FFFFFF"/>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Повышение престижа детского объединения на районном уровне.</w:t>
      </w:r>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Планирование деятельности школьной детской организации осуществляется с учетом разработанной планом воспитательной работы, в соответствии с Уставом школы и Программой детской общественной организации.</w:t>
      </w:r>
    </w:p>
    <w:p w:rsidR="00C74DC9" w:rsidRPr="0051172C" w:rsidRDefault="00C74DC9" w:rsidP="0051172C">
      <w:pPr>
        <w:shd w:val="clear" w:color="auto" w:fill="FFFFFF"/>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pacing w:val="-2"/>
          <w:sz w:val="28"/>
          <w:szCs w:val="28"/>
        </w:rPr>
        <w:t xml:space="preserve">Так же при организации деятельности, планировании работы на год учитываются </w:t>
      </w:r>
      <w:r w:rsidRPr="0051172C">
        <w:rPr>
          <w:rFonts w:ascii="Times New Roman" w:eastAsia="Calibri" w:hAnsi="Times New Roman" w:cs="Times New Roman"/>
          <w:spacing w:val="-1"/>
          <w:sz w:val="28"/>
          <w:szCs w:val="28"/>
        </w:rPr>
        <w:t xml:space="preserve">интересы детей. Для того чтобы изучить интересы, были проведены опросы </w:t>
      </w:r>
      <w:r w:rsidRPr="0051172C">
        <w:rPr>
          <w:rFonts w:ascii="Times New Roman" w:eastAsia="Calibri" w:hAnsi="Times New Roman" w:cs="Times New Roman"/>
          <w:sz w:val="28"/>
          <w:szCs w:val="28"/>
        </w:rPr>
        <w:t xml:space="preserve">детей, а также на общем собрании учащиеся </w:t>
      </w:r>
      <w:r w:rsidRPr="0051172C">
        <w:rPr>
          <w:rFonts w:ascii="Times New Roman" w:eastAsia="Calibri" w:hAnsi="Times New Roman" w:cs="Times New Roman"/>
          <w:spacing w:val="-1"/>
          <w:sz w:val="28"/>
          <w:szCs w:val="28"/>
        </w:rPr>
        <w:t>высказывают свои мнения и предложения по планированию работы.</w:t>
      </w:r>
    </w:p>
    <w:p w:rsidR="00C74DC9" w:rsidRPr="0051172C" w:rsidRDefault="00C74DC9" w:rsidP="0051172C">
      <w:pPr>
        <w:spacing w:after="0" w:line="240" w:lineRule="auto"/>
        <w:ind w:firstLine="709"/>
        <w:jc w:val="both"/>
        <w:rPr>
          <w:rFonts w:ascii="Times New Roman" w:eastAsia="Calibri" w:hAnsi="Times New Roman" w:cs="Times New Roman"/>
          <w:b/>
          <w:sz w:val="28"/>
          <w:szCs w:val="28"/>
        </w:rPr>
      </w:pPr>
      <w:r w:rsidRPr="0051172C">
        <w:rPr>
          <w:rFonts w:ascii="Times New Roman" w:eastAsia="Calibri" w:hAnsi="Times New Roman" w:cs="Times New Roman"/>
          <w:sz w:val="28"/>
          <w:szCs w:val="28"/>
        </w:rPr>
        <w:t xml:space="preserve">Участниками организации являются дети, а помощь им оказывают </w:t>
      </w:r>
      <w:r w:rsidRPr="0051172C">
        <w:rPr>
          <w:rFonts w:ascii="Times New Roman" w:eastAsia="Calibri" w:hAnsi="Times New Roman" w:cs="Times New Roman"/>
          <w:spacing w:val="-1"/>
          <w:sz w:val="28"/>
          <w:szCs w:val="28"/>
        </w:rPr>
        <w:t>взрослые в лице классных руководителей, заместителем директора школы по воспитательной работе. Высшим органом самоуправления ДОО является Совет лидеров</w:t>
      </w:r>
      <w:proofErr w:type="gramStart"/>
      <w:r w:rsidRPr="0051172C">
        <w:rPr>
          <w:rFonts w:ascii="Times New Roman" w:eastAsia="Calibri" w:hAnsi="Times New Roman" w:cs="Times New Roman"/>
          <w:spacing w:val="-1"/>
          <w:sz w:val="28"/>
          <w:szCs w:val="28"/>
        </w:rPr>
        <w:t xml:space="preserve"> .</w:t>
      </w:r>
      <w:proofErr w:type="gramEnd"/>
      <w:r w:rsidRPr="0051172C">
        <w:rPr>
          <w:rFonts w:ascii="Times New Roman" w:eastAsia="Calibri" w:hAnsi="Times New Roman" w:cs="Times New Roman"/>
          <w:sz w:val="28"/>
          <w:szCs w:val="28"/>
        </w:rPr>
        <w:t xml:space="preserve"> Собирается Совет 1 раз в месяц, чаще – по необходимости.</w:t>
      </w:r>
      <w:r w:rsidRPr="0051172C">
        <w:rPr>
          <w:rFonts w:ascii="Times New Roman" w:eastAsia="Calibri" w:hAnsi="Times New Roman" w:cs="Times New Roman"/>
          <w:b/>
          <w:sz w:val="28"/>
          <w:szCs w:val="28"/>
        </w:rPr>
        <w:t xml:space="preserve"> </w:t>
      </w:r>
      <w:r w:rsidRPr="0051172C">
        <w:rPr>
          <w:rFonts w:ascii="Times New Roman" w:eastAsia="Calibri" w:hAnsi="Times New Roman" w:cs="Times New Roman"/>
          <w:sz w:val="28"/>
          <w:szCs w:val="28"/>
        </w:rPr>
        <w:t>Руководителем детской организации школы является педагог- организатор Романова Н.В.</w:t>
      </w:r>
    </w:p>
    <w:p w:rsidR="006352D5" w:rsidRDefault="00C74DC9" w:rsidP="006352D5">
      <w:pPr>
        <w:spacing w:after="0" w:line="240" w:lineRule="auto"/>
        <w:ind w:firstLine="709"/>
        <w:jc w:val="center"/>
        <w:rPr>
          <w:rFonts w:ascii="Times New Roman" w:eastAsia="Calibri" w:hAnsi="Times New Roman" w:cs="Times New Roman"/>
          <w:b/>
          <w:sz w:val="28"/>
          <w:szCs w:val="28"/>
        </w:rPr>
      </w:pPr>
      <w:r w:rsidRPr="0051172C">
        <w:rPr>
          <w:rFonts w:ascii="Times New Roman" w:eastAsia="Calibri" w:hAnsi="Times New Roman" w:cs="Times New Roman"/>
          <w:b/>
          <w:sz w:val="28"/>
          <w:szCs w:val="28"/>
        </w:rPr>
        <w:t>Анализ школьных мероприятий.</w:t>
      </w:r>
    </w:p>
    <w:p w:rsidR="006352D5" w:rsidRDefault="00C74DC9" w:rsidP="006352D5">
      <w:pPr>
        <w:spacing w:after="0" w:line="240" w:lineRule="auto"/>
        <w:ind w:firstLine="709"/>
        <w:rPr>
          <w:rFonts w:ascii="Times New Roman" w:eastAsia="Calibri" w:hAnsi="Times New Roman" w:cs="Times New Roman"/>
          <w:b/>
          <w:sz w:val="28"/>
          <w:szCs w:val="28"/>
        </w:rPr>
      </w:pPr>
      <w:r w:rsidRPr="0051172C">
        <w:rPr>
          <w:rFonts w:ascii="Times New Roman" w:eastAsia="Calibri" w:hAnsi="Times New Roman" w:cs="Times New Roman"/>
          <w:b/>
          <w:sz w:val="28"/>
          <w:szCs w:val="28"/>
        </w:rPr>
        <w:t>2 полугодие 2022-2023 учебный  го</w:t>
      </w:r>
      <w:r w:rsidR="006352D5">
        <w:rPr>
          <w:rFonts w:ascii="Times New Roman" w:eastAsia="Calibri" w:hAnsi="Times New Roman" w:cs="Times New Roman"/>
          <w:b/>
          <w:sz w:val="28"/>
          <w:szCs w:val="28"/>
        </w:rPr>
        <w:t>д</w:t>
      </w:r>
    </w:p>
    <w:p w:rsidR="00C74DC9" w:rsidRPr="006352D5" w:rsidRDefault="00C74DC9" w:rsidP="006352D5">
      <w:pPr>
        <w:spacing w:after="0" w:line="240" w:lineRule="auto"/>
        <w:ind w:firstLine="709"/>
        <w:rPr>
          <w:rFonts w:ascii="Times New Roman" w:eastAsia="Calibri" w:hAnsi="Times New Roman" w:cs="Times New Roman"/>
          <w:b/>
          <w:sz w:val="28"/>
          <w:szCs w:val="28"/>
        </w:rPr>
      </w:pPr>
      <w:r w:rsidRPr="0051172C">
        <w:rPr>
          <w:rFonts w:ascii="Times New Roman" w:eastAsia="Calibri" w:hAnsi="Times New Roman" w:cs="Times New Roman"/>
          <w:b/>
          <w:spacing w:val="-2"/>
          <w:sz w:val="28"/>
          <w:szCs w:val="28"/>
        </w:rPr>
        <w:t>3 четверть 2022-2023 учебного года</w:t>
      </w:r>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В январе для учащихся была проведена «Рождественская елка», где учащиеся начальных классов и дети из многодетных семей получили новогодние подарки от спонсоров. На мероприятие  посвященное дню детских изобретений «Минута славы» дети узнали интересную информацию об изобретениях</w:t>
      </w:r>
      <w:proofErr w:type="gramStart"/>
      <w:r w:rsidRPr="0051172C">
        <w:rPr>
          <w:rFonts w:ascii="Times New Roman" w:eastAsia="Calibri" w:hAnsi="Times New Roman" w:cs="Times New Roman"/>
          <w:sz w:val="28"/>
          <w:szCs w:val="28"/>
        </w:rPr>
        <w:t xml:space="preserve"> ,</w:t>
      </w:r>
      <w:proofErr w:type="gramEnd"/>
      <w:r w:rsidRPr="0051172C">
        <w:rPr>
          <w:rFonts w:ascii="Times New Roman" w:eastAsia="Calibri" w:hAnsi="Times New Roman" w:cs="Times New Roman"/>
          <w:sz w:val="28"/>
          <w:szCs w:val="28"/>
        </w:rPr>
        <w:t xml:space="preserve"> которые придумали их ровесники  и были проведены интересные опыты, была организована выставка. Были организованы акции «Поможем зимующим птицам». На свежем воздухе провели мероприятие «Взятие снежного города».</w:t>
      </w:r>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Были проведены внеклассные мероприятия посвященные международному дню памяти жертв Холокоста, дню воинской славы «Снятие блокады Ленинграда».</w:t>
      </w:r>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В феврале провели цикл лекций- бесед День памяти о россиянах исполнявших служебный долг</w:t>
      </w:r>
      <w:r w:rsidR="00CD489C">
        <w:rPr>
          <w:rFonts w:ascii="Times New Roman" w:eastAsia="Calibri" w:hAnsi="Times New Roman" w:cs="Times New Roman"/>
          <w:sz w:val="28"/>
          <w:szCs w:val="28"/>
        </w:rPr>
        <w:t xml:space="preserve">, </w:t>
      </w:r>
      <w:r w:rsidRPr="0051172C">
        <w:rPr>
          <w:rFonts w:ascii="Times New Roman" w:eastAsia="Calibri" w:hAnsi="Times New Roman" w:cs="Times New Roman"/>
          <w:sz w:val="28"/>
          <w:szCs w:val="28"/>
        </w:rPr>
        <w:t xml:space="preserve">за пределами Отечества, дети посетили книжную выставку посвященной Дню разгрома советскими войсками немецко- фашистских войск в Сталинградской битве, провели конкурс рисунков «Дети России против войны», развлекательное мероприятие конкурс для мальчиков 1-4 классы «Служу России!». Был организован мастер- класс по изготовлению открытки для пап на 23 февраля, в рамка </w:t>
      </w:r>
      <w:r w:rsidRPr="0051172C">
        <w:rPr>
          <w:rFonts w:ascii="Times New Roman" w:eastAsia="Calibri" w:hAnsi="Times New Roman" w:cs="Times New Roman"/>
          <w:sz w:val="28"/>
          <w:szCs w:val="28"/>
        </w:rPr>
        <w:lastRenderedPageBreak/>
        <w:t xml:space="preserve">операции «Открытка солдату». В  международный день родного языка было проведено внеклассное мероприятие «История возрождения славянской письменности и литературного языка». Конкурс пословиц «Пословица недаром молвится». </w:t>
      </w:r>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В марте был организован мастер- класс «Открытка маме», на котором дети изготовили поздравительную открытку для мамы.</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sz w:val="28"/>
          <w:szCs w:val="28"/>
          <w:lang w:eastAsia="ru-RU"/>
        </w:rPr>
        <w:t>Провели конкурс для девочек 1-4 классы «Девчата»,  выставку рисунков «Птицы прилетели», провели экологическую викторину «В гости к пернатым друзьям». Для учащихся школы была организована «Масленица». Помогали в организации праздника ребята 6 класса</w:t>
      </w:r>
      <w:proofErr w:type="gramStart"/>
      <w:r w:rsidRPr="0051172C">
        <w:rPr>
          <w:rFonts w:ascii="Times New Roman" w:eastAsia="Times New Roman" w:hAnsi="Times New Roman" w:cs="Times New Roman"/>
          <w:sz w:val="28"/>
          <w:szCs w:val="28"/>
          <w:lang w:eastAsia="ru-RU"/>
        </w:rPr>
        <w:t xml:space="preserve"> .</w:t>
      </w:r>
      <w:proofErr w:type="gramEnd"/>
      <w:r w:rsidRPr="0051172C">
        <w:rPr>
          <w:rFonts w:ascii="Times New Roman" w:eastAsia="Times New Roman" w:hAnsi="Times New Roman" w:cs="Times New Roman"/>
          <w:sz w:val="28"/>
          <w:szCs w:val="28"/>
          <w:lang w:eastAsia="ru-RU"/>
        </w:rPr>
        <w:t xml:space="preserve"> Приняли участие в</w:t>
      </w:r>
      <w:r w:rsidRPr="0051172C">
        <w:rPr>
          <w:rFonts w:ascii="Times New Roman" w:eastAsia="Times New Roman" w:hAnsi="Times New Roman" w:cs="Times New Roman"/>
          <w:b/>
          <w:sz w:val="28"/>
          <w:szCs w:val="28"/>
          <w:lang w:eastAsia="ru-RU"/>
        </w:rPr>
        <w:t xml:space="preserve"> </w:t>
      </w:r>
      <w:r w:rsidRPr="0051172C">
        <w:rPr>
          <w:rFonts w:ascii="Times New Roman" w:eastAsia="Times New Roman" w:hAnsi="Times New Roman" w:cs="Times New Roman"/>
          <w:bCs/>
          <w:sz w:val="28"/>
          <w:szCs w:val="28"/>
          <w:lang w:eastAsia="ru-RU"/>
        </w:rPr>
        <w:t>муниципальной экологической акции</w:t>
      </w:r>
      <w:r w:rsidRPr="0051172C">
        <w:rPr>
          <w:rFonts w:ascii="Times New Roman" w:eastAsia="Times New Roman" w:hAnsi="Times New Roman" w:cs="Times New Roman"/>
          <w:b/>
          <w:sz w:val="28"/>
          <w:szCs w:val="28"/>
          <w:lang w:eastAsia="ru-RU"/>
        </w:rPr>
        <w:t xml:space="preserve"> </w:t>
      </w:r>
      <w:r w:rsidRPr="0051172C">
        <w:rPr>
          <w:rFonts w:ascii="Times New Roman" w:eastAsia="Times New Roman" w:hAnsi="Times New Roman" w:cs="Times New Roman"/>
          <w:bCs/>
          <w:sz w:val="28"/>
          <w:szCs w:val="28"/>
          <w:lang w:eastAsia="ru-RU"/>
        </w:rPr>
        <w:t>«Каждой пичужке- кормушка!» .</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b/>
          <w:bCs/>
          <w:sz w:val="28"/>
          <w:szCs w:val="28"/>
          <w:lang w:eastAsia="ru-RU"/>
        </w:rPr>
      </w:pPr>
      <w:r w:rsidRPr="0051172C">
        <w:rPr>
          <w:rFonts w:ascii="Times New Roman" w:eastAsia="Times New Roman" w:hAnsi="Times New Roman" w:cs="Times New Roman"/>
          <w:b/>
          <w:bCs/>
          <w:sz w:val="28"/>
          <w:szCs w:val="28"/>
          <w:lang w:eastAsia="ru-RU"/>
        </w:rPr>
        <w:t>4 четверть 2022-223 учебный год</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В апреле: день смеха, «День здоровья», викторина «День птиц», мероприятие ко Дню космонавтики «Космическое путешествие», месячник безопасного движения. </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 преддверии Дня Победы ребята нашей школы  достойно поздравили ветеранов войны.</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Для учащихся начальной школы был организован «День детства». Была проведена игра по станциям и как всегда помощники в проведения мероприятия были учащиеся старших классов, члены организации ДОО «</w:t>
      </w:r>
      <w:proofErr w:type="spellStart"/>
      <w:r w:rsidRPr="0051172C">
        <w:rPr>
          <w:rFonts w:ascii="Times New Roman" w:eastAsia="Times New Roman" w:hAnsi="Times New Roman" w:cs="Times New Roman"/>
          <w:sz w:val="28"/>
          <w:szCs w:val="28"/>
          <w:lang w:eastAsia="ru-RU"/>
        </w:rPr>
        <w:t>Доброград</w:t>
      </w:r>
      <w:proofErr w:type="spellEnd"/>
      <w:r w:rsidRPr="0051172C">
        <w:rPr>
          <w:rFonts w:ascii="Times New Roman" w:eastAsia="Times New Roman" w:hAnsi="Times New Roman" w:cs="Times New Roman"/>
          <w:sz w:val="28"/>
          <w:szCs w:val="28"/>
          <w:lang w:eastAsia="ru-RU"/>
        </w:rPr>
        <w:t xml:space="preserve">».  Праздник удался на славу. </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1 полугодие 2023-2024 учебный  год</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 начале учебного года  был составлен перспективный план работы</w:t>
      </w:r>
      <w:proofErr w:type="gramStart"/>
      <w:r w:rsidRPr="0051172C">
        <w:rPr>
          <w:rFonts w:ascii="Times New Roman" w:eastAsia="Times New Roman" w:hAnsi="Times New Roman" w:cs="Times New Roman"/>
          <w:sz w:val="28"/>
          <w:szCs w:val="28"/>
          <w:lang w:eastAsia="ru-RU"/>
        </w:rPr>
        <w:t xml:space="preserve"> .</w:t>
      </w:r>
      <w:proofErr w:type="gramEnd"/>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Учебный  год начался с линейки, посвященной  «Дню знаний». Праздник прошел торжественно, весело. Мы встретили наших самых юных учащихся – первоклассников. Их поздравили учащиеся 11 класса. А первоклассники, в свою очередь, прочитали стихи для них.  Учащихся школы приветствовали и поздравили директор школы </w:t>
      </w:r>
      <w:proofErr w:type="spellStart"/>
      <w:r w:rsidRPr="0051172C">
        <w:rPr>
          <w:rFonts w:ascii="Times New Roman" w:eastAsia="Times New Roman" w:hAnsi="Times New Roman" w:cs="Times New Roman"/>
          <w:sz w:val="28"/>
          <w:szCs w:val="28"/>
          <w:lang w:eastAsia="ru-RU"/>
        </w:rPr>
        <w:t>Попенова</w:t>
      </w:r>
      <w:proofErr w:type="spellEnd"/>
      <w:r w:rsidRPr="0051172C">
        <w:rPr>
          <w:rFonts w:ascii="Times New Roman" w:eastAsia="Times New Roman" w:hAnsi="Times New Roman" w:cs="Times New Roman"/>
          <w:sz w:val="28"/>
          <w:szCs w:val="28"/>
          <w:lang w:eastAsia="ru-RU"/>
        </w:rPr>
        <w:t xml:space="preserve"> Т.В. и гости.</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После линейки в классах были проведены первые классные часы.</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 сентябре были организованы мероприятия отдельно в каждом классе. Были проведены следующие мероприятия</w:t>
      </w:r>
      <w:proofErr w:type="gramStart"/>
      <w:r w:rsidRPr="0051172C">
        <w:rPr>
          <w:rFonts w:ascii="Times New Roman" w:eastAsia="Times New Roman" w:hAnsi="Times New Roman" w:cs="Times New Roman"/>
          <w:sz w:val="28"/>
          <w:szCs w:val="28"/>
          <w:lang w:eastAsia="ru-RU"/>
        </w:rPr>
        <w:t xml:space="preserve"> :</w:t>
      </w:r>
      <w:proofErr w:type="gramEnd"/>
      <w:r w:rsidRPr="0051172C">
        <w:rPr>
          <w:rFonts w:ascii="Times New Roman" w:eastAsia="Times New Roman" w:hAnsi="Times New Roman" w:cs="Times New Roman"/>
          <w:sz w:val="28"/>
          <w:szCs w:val="28"/>
          <w:lang w:eastAsia="ru-RU"/>
        </w:rPr>
        <w:t xml:space="preserve">  акция «Добрая дорога в школу», выставка рисунков «Дорога глазами детей»,  «Праздник урожая», внеклассные мероприятия «Международный день грамотности». Организован конкурс поделок из природного материала для учащихся 1-4 классов. Ученики  7 класса помогли оформить выставку и оценили работы учащихся начальной школы.  На 1 недели были сформированы отряды по классам и оформлены классные уголки.</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  октябре были проведены следующие мероприятия: посвящение первоклассников,  поздравили учителе</w:t>
      </w:r>
      <w:proofErr w:type="gramStart"/>
      <w:r w:rsidRPr="0051172C">
        <w:rPr>
          <w:rFonts w:ascii="Times New Roman" w:eastAsia="Times New Roman" w:hAnsi="Times New Roman" w:cs="Times New Roman"/>
          <w:sz w:val="28"/>
          <w:szCs w:val="28"/>
          <w:lang w:eastAsia="ru-RU"/>
        </w:rPr>
        <w:t>й-</w:t>
      </w:r>
      <w:proofErr w:type="gramEnd"/>
      <w:r w:rsidRPr="0051172C">
        <w:rPr>
          <w:rFonts w:ascii="Times New Roman" w:eastAsia="Times New Roman" w:hAnsi="Times New Roman" w:cs="Times New Roman"/>
          <w:sz w:val="28"/>
          <w:szCs w:val="28"/>
          <w:lang w:eastAsia="ru-RU"/>
        </w:rPr>
        <w:t xml:space="preserve"> ветеранов с Днем пожилого человека, вручили им поделки и открытки изготовленные своими руками посетив их дома.  Провели акцию «Поздравь своего учителя», акцию «Подарок для любимой книги»</w:t>
      </w:r>
      <w:proofErr w:type="gramStart"/>
      <w:r w:rsidRPr="0051172C">
        <w:rPr>
          <w:rFonts w:ascii="Times New Roman" w:eastAsia="Times New Roman" w:hAnsi="Times New Roman" w:cs="Times New Roman"/>
          <w:sz w:val="28"/>
          <w:szCs w:val="28"/>
          <w:lang w:eastAsia="ru-RU"/>
        </w:rPr>
        <w:t xml:space="preserve"> ,</w:t>
      </w:r>
      <w:proofErr w:type="gramEnd"/>
      <w:r w:rsidRPr="0051172C">
        <w:rPr>
          <w:rFonts w:ascii="Times New Roman" w:eastAsia="Times New Roman" w:hAnsi="Times New Roman" w:cs="Times New Roman"/>
          <w:sz w:val="28"/>
          <w:szCs w:val="28"/>
          <w:lang w:eastAsia="ru-RU"/>
        </w:rPr>
        <w:t xml:space="preserve"> изготовили закладку для книги. Была организована выставка рисунков «Спортивный праздник». </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 ноябре членами «</w:t>
      </w:r>
      <w:proofErr w:type="spellStart"/>
      <w:r w:rsidRPr="0051172C">
        <w:rPr>
          <w:rFonts w:ascii="Times New Roman" w:eastAsia="Times New Roman" w:hAnsi="Times New Roman" w:cs="Times New Roman"/>
          <w:sz w:val="28"/>
          <w:szCs w:val="28"/>
          <w:lang w:eastAsia="ru-RU"/>
        </w:rPr>
        <w:t>Доброград</w:t>
      </w:r>
      <w:proofErr w:type="spellEnd"/>
      <w:r w:rsidRPr="0051172C">
        <w:rPr>
          <w:rFonts w:ascii="Times New Roman" w:eastAsia="Times New Roman" w:hAnsi="Times New Roman" w:cs="Times New Roman"/>
          <w:sz w:val="28"/>
          <w:szCs w:val="28"/>
          <w:lang w:eastAsia="ru-RU"/>
        </w:rPr>
        <w:t>» были организованы рейды по  проверки уголков,  акция «Внимани</w:t>
      </w:r>
      <w:proofErr w:type="gramStart"/>
      <w:r w:rsidRPr="0051172C">
        <w:rPr>
          <w:rFonts w:ascii="Times New Roman" w:eastAsia="Times New Roman" w:hAnsi="Times New Roman" w:cs="Times New Roman"/>
          <w:sz w:val="28"/>
          <w:szCs w:val="28"/>
          <w:lang w:eastAsia="ru-RU"/>
        </w:rPr>
        <w:t>е-</w:t>
      </w:r>
      <w:proofErr w:type="gramEnd"/>
      <w:r w:rsidRPr="0051172C">
        <w:rPr>
          <w:rFonts w:ascii="Times New Roman" w:eastAsia="Times New Roman" w:hAnsi="Times New Roman" w:cs="Times New Roman"/>
          <w:sz w:val="28"/>
          <w:szCs w:val="28"/>
          <w:lang w:eastAsia="ru-RU"/>
        </w:rPr>
        <w:t xml:space="preserve"> дети».  </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lastRenderedPageBreak/>
        <w:t>С 19 по 30 ноября 2023года в МБОУ «Юная СОШ Оренбургского района»  прошла акция «При солнышке – тепло, при матери — добро»</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 Цель акции: профилактика семейного неблагополучия, развитие гармоничных внутрисемейных отношений, пропаганда семейных ценностей и материнства.</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Организаторы акции: педагог- организатор, классные руководители.</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Участники акции: ученики</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 рамках акции прошли следующие мероприятия:</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Акция  «Пятерка для мамы».</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Конкурс творческих работ «При солнышке – тепло, при матери – добро».</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Оформление выставки рисунков с портретами мам.</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Выпуск поздравительной газеты.</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Изготовление поздравительных открыток для мам.</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Классные часы «День матери», «Профессии моей мамы»</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Заключительное праздничное мероприятие «При солнышке – тепло, при матери – добро»</w:t>
      </w:r>
      <w:proofErr w:type="gramStart"/>
      <w:r w:rsidRPr="0051172C">
        <w:rPr>
          <w:rFonts w:ascii="Times New Roman" w:eastAsia="Times New Roman" w:hAnsi="Times New Roman" w:cs="Times New Roman"/>
          <w:sz w:val="28"/>
          <w:szCs w:val="28"/>
          <w:lang w:eastAsia="ru-RU"/>
        </w:rPr>
        <w:t xml:space="preserve"> .</w:t>
      </w:r>
      <w:proofErr w:type="gramEnd"/>
      <w:r w:rsidRPr="0051172C">
        <w:rPr>
          <w:rFonts w:ascii="Times New Roman" w:eastAsia="Times New Roman" w:hAnsi="Times New Roman" w:cs="Times New Roman"/>
          <w:sz w:val="28"/>
          <w:szCs w:val="28"/>
          <w:lang w:eastAsia="ru-RU"/>
        </w:rPr>
        <w:t xml:space="preserve"> Концерт для мам. На концерте прозвучали песни о маме, показаны шуточные инсценировки, прочитали стихотворения о маме, исполнили зажигательные танцы.</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Праздничный концерт прошел в необыкновенной атмосфере домашнего уюта и теплоты, а главное, праздник стал настоящим подарком для всех мам и бабушек, которые пришли на концерт.</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 В школе впервые прошел «Фестиваль национальных культур». Он состоял из двух этапов.</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1 этап  выставки рисунков « На земле друзьям не тесно», 2 этап конкурсная программа </w:t>
      </w:r>
      <w:proofErr w:type="gramStart"/>
      <w:r w:rsidRPr="0051172C">
        <w:rPr>
          <w:rFonts w:ascii="Times New Roman" w:eastAsia="Times New Roman" w:hAnsi="Times New Roman" w:cs="Times New Roman"/>
          <w:sz w:val="28"/>
          <w:szCs w:val="28"/>
          <w:lang w:eastAsia="ru-RU"/>
        </w:rPr>
        <w:t>фестиваля</w:t>
      </w:r>
      <w:proofErr w:type="gramEnd"/>
      <w:r w:rsidRPr="0051172C">
        <w:rPr>
          <w:rFonts w:ascii="Times New Roman" w:eastAsia="Times New Roman" w:hAnsi="Times New Roman" w:cs="Times New Roman"/>
          <w:sz w:val="28"/>
          <w:szCs w:val="28"/>
          <w:lang w:eastAsia="ru-RU"/>
        </w:rPr>
        <w:t xml:space="preserve"> состоящая из 6 номинации: «Национальные традиции и обряды», «Национальные игры»,  «Национальный костюм»,  «Декоративно-прикладное творчество», «Блюдо национальной кухни», «Национальные песни и танцы».</w:t>
      </w:r>
    </w:p>
    <w:p w:rsidR="00C74DC9" w:rsidRPr="0051172C" w:rsidRDefault="00C74DC9" w:rsidP="0051172C">
      <w:pPr>
        <w:shd w:val="clear" w:color="auto" w:fill="FFFFFF"/>
        <w:spacing w:after="0" w:line="240" w:lineRule="auto"/>
        <w:ind w:firstLine="709"/>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На второй недели декабря среди учащихся начальной школы была организована работа в мастерских деда мороза, мастер –класс по изготовлению новогодней игрушки.  В течении второй и третьей недели учащиеся готовились к «Новогоднему утреннику». Учащиеся начальной школы репетировали песни, танцы, учили стихи. Среди учащихся 1-11 классов была проведена акция «Новогодние окна». </w:t>
      </w:r>
    </w:p>
    <w:p w:rsidR="000518F9" w:rsidRPr="00A816EE" w:rsidRDefault="00C74DC9" w:rsidP="00A816EE">
      <w:pPr>
        <w:spacing w:after="0" w:line="240" w:lineRule="auto"/>
        <w:ind w:firstLine="709"/>
        <w:jc w:val="both"/>
        <w:rPr>
          <w:rFonts w:ascii="Times New Roman" w:eastAsia="Calibri" w:hAnsi="Times New Roman" w:cs="Times New Roman"/>
          <w:spacing w:val="-2"/>
          <w:sz w:val="28"/>
          <w:szCs w:val="28"/>
        </w:rPr>
      </w:pPr>
      <w:r w:rsidRPr="0051172C">
        <w:rPr>
          <w:rFonts w:ascii="Times New Roman" w:eastAsia="Calibri" w:hAnsi="Times New Roman" w:cs="Times New Roman"/>
          <w:spacing w:val="-1"/>
          <w:sz w:val="28"/>
          <w:szCs w:val="28"/>
        </w:rPr>
        <w:t xml:space="preserve">Вывод: В работе детской организации  отмечается средний уровень </w:t>
      </w:r>
      <w:r w:rsidRPr="0051172C">
        <w:rPr>
          <w:rFonts w:ascii="Times New Roman" w:eastAsia="Calibri" w:hAnsi="Times New Roman" w:cs="Times New Roman"/>
          <w:spacing w:val="-2"/>
          <w:sz w:val="28"/>
          <w:szCs w:val="28"/>
        </w:rPr>
        <w:t>самоуправления. В детской организации р</w:t>
      </w:r>
      <w:r w:rsidRPr="0051172C">
        <w:rPr>
          <w:rFonts w:ascii="Times New Roman" w:eastAsia="Calibri" w:hAnsi="Times New Roman" w:cs="Times New Roman"/>
          <w:sz w:val="28"/>
          <w:szCs w:val="28"/>
        </w:rPr>
        <w:t xml:space="preserve">ебята доброжелательны друг к другу, искренни, присутствует атмосфера терпимости и бережного отношения друг к другу. </w:t>
      </w:r>
      <w:r w:rsidRPr="0051172C">
        <w:rPr>
          <w:rFonts w:ascii="Times New Roman" w:eastAsia="Calibri" w:hAnsi="Times New Roman" w:cs="Times New Roman"/>
          <w:spacing w:val="-2"/>
          <w:sz w:val="28"/>
          <w:szCs w:val="28"/>
        </w:rPr>
        <w:t xml:space="preserve"> Дети хотят учиться и стремятся к интеллектуальному, творческому, физическому, нравственному самосовершенствованию; беречь и охранять окружающую среду; уважать и ценить свою семью, школу, Родину, чтить память тех, кто отдал жизнь в борьбе за свободу Родины; трудиться</w:t>
      </w:r>
      <w:r w:rsidR="00A816EE">
        <w:rPr>
          <w:rFonts w:ascii="Times New Roman" w:eastAsia="Calibri" w:hAnsi="Times New Roman" w:cs="Times New Roman"/>
          <w:spacing w:val="-2"/>
          <w:sz w:val="28"/>
          <w:szCs w:val="28"/>
        </w:rPr>
        <w:t xml:space="preserve"> и бережно относиться к другим.</w:t>
      </w:r>
    </w:p>
    <w:p w:rsidR="00CD489C" w:rsidRPr="0051172C" w:rsidRDefault="00CD489C" w:rsidP="0051172C">
      <w:pPr>
        <w:spacing w:after="0" w:line="240" w:lineRule="auto"/>
        <w:ind w:firstLine="709"/>
        <w:rPr>
          <w:rFonts w:ascii="Times New Roman" w:eastAsia="Times New Roman" w:hAnsi="Times New Roman" w:cs="Times New Roman"/>
          <w:sz w:val="28"/>
          <w:szCs w:val="28"/>
        </w:rPr>
      </w:pPr>
    </w:p>
    <w:p w:rsidR="000518F9" w:rsidRPr="0051172C" w:rsidRDefault="000518F9" w:rsidP="006352D5">
      <w:pPr>
        <w:spacing w:after="0" w:line="240" w:lineRule="auto"/>
        <w:ind w:firstLine="709"/>
        <w:jc w:val="center"/>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2. ОЦЕНКА СИСТЕМЫ УПРАВЛЕНИЯ.</w:t>
      </w:r>
    </w:p>
    <w:p w:rsidR="00965025" w:rsidRDefault="00965025" w:rsidP="00CD489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Управление осуществляется на принципах</w:t>
      </w:r>
      <w:r w:rsidR="00CD489C">
        <w:rPr>
          <w:rFonts w:ascii="Times New Roman" w:eastAsia="Times New Roman" w:hAnsi="Times New Roman" w:cs="Times New Roman"/>
          <w:sz w:val="28"/>
          <w:szCs w:val="28"/>
        </w:rPr>
        <w:t xml:space="preserve"> единоначалия и самоуправления.</w:t>
      </w:r>
    </w:p>
    <w:p w:rsidR="00A816EE" w:rsidRPr="0051172C" w:rsidRDefault="00A816EE" w:rsidP="00CD489C">
      <w:pPr>
        <w:spacing w:after="0" w:line="240" w:lineRule="auto"/>
        <w:ind w:firstLine="709"/>
        <w:jc w:val="both"/>
        <w:rPr>
          <w:rFonts w:ascii="Times New Roman" w:eastAsia="Times New Roman" w:hAnsi="Times New Roman" w:cs="Times New Roman"/>
          <w:sz w:val="28"/>
          <w:szCs w:val="28"/>
        </w:rPr>
      </w:pPr>
    </w:p>
    <w:p w:rsidR="00965025" w:rsidRPr="006352D5" w:rsidRDefault="00965025" w:rsidP="006352D5">
      <w:pPr>
        <w:spacing w:after="0" w:line="240" w:lineRule="auto"/>
        <w:jc w:val="center"/>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495"/>
        <w:gridCol w:w="36"/>
        <w:gridCol w:w="6932"/>
      </w:tblGrid>
      <w:tr w:rsidR="006352D5" w:rsidRPr="0051172C" w:rsidTr="006352D5">
        <w:tc>
          <w:tcPr>
            <w:tcW w:w="0" w:type="auto"/>
            <w:tcBorders>
              <w:top w:val="single" w:sz="6" w:space="0" w:color="000000"/>
              <w:left w:val="single" w:sz="6" w:space="0" w:color="000000"/>
              <w:bottom w:val="single" w:sz="6" w:space="0" w:color="000000"/>
              <w:right w:val="single" w:sz="6" w:space="0" w:color="000000"/>
            </w:tcBorders>
            <w:vAlign w:val="center"/>
          </w:tcPr>
          <w:p w:rsidR="006352D5" w:rsidRPr="0051172C" w:rsidRDefault="006352D5" w:rsidP="00CD489C">
            <w:pPr>
              <w:spacing w:after="0" w:line="240" w:lineRule="auto"/>
              <w:jc w:val="center"/>
              <w:rPr>
                <w:rFonts w:ascii="Times New Roman" w:eastAsia="Times New Roman" w:hAnsi="Times New Roman" w:cs="Times New Roman"/>
                <w:b/>
                <w:bCs/>
                <w:sz w:val="28"/>
                <w:szCs w:val="28"/>
                <w:lang w:val="en-US"/>
              </w:rPr>
            </w:pPr>
            <w:r w:rsidRPr="0051172C">
              <w:rPr>
                <w:rFonts w:ascii="Times New Roman" w:eastAsia="Times New Roman" w:hAnsi="Times New Roman" w:cs="Times New Roman"/>
                <w:b/>
                <w:bCs/>
                <w:sz w:val="28"/>
                <w:szCs w:val="28"/>
              </w:rPr>
              <w:t xml:space="preserve">Наименование </w:t>
            </w:r>
            <w:proofErr w:type="spellStart"/>
            <w:r w:rsidRPr="0051172C">
              <w:rPr>
                <w:rFonts w:ascii="Times New Roman" w:eastAsia="Times New Roman" w:hAnsi="Times New Roman" w:cs="Times New Roman"/>
                <w:b/>
                <w:bCs/>
                <w:sz w:val="28"/>
                <w:szCs w:val="28"/>
              </w:rPr>
              <w:t>орга</w:t>
            </w:r>
            <w:r w:rsidRPr="0051172C">
              <w:rPr>
                <w:rFonts w:ascii="Times New Roman" w:eastAsia="Times New Roman" w:hAnsi="Times New Roman" w:cs="Times New Roman"/>
                <w:b/>
                <w:bCs/>
                <w:sz w:val="28"/>
                <w:szCs w:val="28"/>
                <w:lang w:val="en-US"/>
              </w:rPr>
              <w:t>на</w:t>
            </w:r>
            <w:proofErr w:type="spellEnd"/>
          </w:p>
        </w:tc>
        <w:tc>
          <w:tcPr>
            <w:tcW w:w="0" w:type="auto"/>
            <w:tcBorders>
              <w:top w:val="single" w:sz="6" w:space="0" w:color="000000"/>
              <w:left w:val="single" w:sz="6" w:space="0" w:color="000000"/>
              <w:bottom w:val="single" w:sz="6" w:space="0" w:color="000000"/>
              <w:right w:val="single" w:sz="6" w:space="0" w:color="000000"/>
            </w:tcBorders>
          </w:tcPr>
          <w:p w:rsidR="006352D5" w:rsidRPr="0051172C" w:rsidRDefault="006352D5" w:rsidP="00CD489C">
            <w:pPr>
              <w:spacing w:after="0" w:line="240" w:lineRule="auto"/>
              <w:jc w:val="center"/>
              <w:rPr>
                <w:rFonts w:ascii="Times New Roman" w:eastAsia="Times New Roman" w:hAnsi="Times New Roman" w:cs="Times New Roman"/>
                <w:b/>
                <w:bCs/>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352D5" w:rsidRPr="0051172C" w:rsidRDefault="006352D5" w:rsidP="00CD489C">
            <w:pPr>
              <w:spacing w:after="0" w:line="240" w:lineRule="auto"/>
              <w:jc w:val="center"/>
              <w:rPr>
                <w:rFonts w:ascii="Times New Roman" w:eastAsia="Times New Roman" w:hAnsi="Times New Roman" w:cs="Times New Roman"/>
                <w:b/>
                <w:bCs/>
                <w:sz w:val="28"/>
                <w:szCs w:val="28"/>
                <w:lang w:val="en-US"/>
              </w:rPr>
            </w:pPr>
            <w:proofErr w:type="spellStart"/>
            <w:r w:rsidRPr="0051172C">
              <w:rPr>
                <w:rFonts w:ascii="Times New Roman" w:eastAsia="Times New Roman" w:hAnsi="Times New Roman" w:cs="Times New Roman"/>
                <w:b/>
                <w:bCs/>
                <w:sz w:val="28"/>
                <w:szCs w:val="28"/>
                <w:lang w:val="en-US"/>
              </w:rPr>
              <w:t>Функции</w:t>
            </w:r>
            <w:proofErr w:type="spellEnd"/>
          </w:p>
        </w:tc>
      </w:tr>
      <w:tr w:rsidR="006352D5" w:rsidRPr="0051172C" w:rsidTr="006352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2D5" w:rsidRPr="0051172C" w:rsidRDefault="006352D5" w:rsidP="00CD489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Pr>
          <w:p w:rsidR="006352D5" w:rsidRPr="0051172C" w:rsidRDefault="006352D5" w:rsidP="00CD489C">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2D5" w:rsidRPr="0051172C" w:rsidRDefault="006352D5"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352D5" w:rsidRPr="0051172C" w:rsidTr="006352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2D5" w:rsidRPr="0051172C" w:rsidRDefault="006352D5" w:rsidP="00CD489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Управляющий</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Pr>
          <w:p w:rsidR="006352D5" w:rsidRPr="0051172C" w:rsidRDefault="006352D5" w:rsidP="00CD489C">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2D5" w:rsidRPr="0051172C" w:rsidRDefault="006352D5" w:rsidP="00CD489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Рассматривает</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вопросы</w:t>
            </w:r>
            <w:proofErr w:type="spellEnd"/>
            <w:r w:rsidRPr="0051172C">
              <w:rPr>
                <w:rFonts w:ascii="Times New Roman" w:eastAsia="Times New Roman" w:hAnsi="Times New Roman" w:cs="Times New Roman"/>
                <w:sz w:val="28"/>
                <w:szCs w:val="28"/>
                <w:lang w:val="en-US"/>
              </w:rPr>
              <w:t>:</w:t>
            </w:r>
          </w:p>
          <w:p w:rsidR="006352D5" w:rsidRPr="0051172C" w:rsidRDefault="006352D5" w:rsidP="00CD489C">
            <w:pPr>
              <w:numPr>
                <w:ilvl w:val="0"/>
                <w:numId w:val="7"/>
              </w:numPr>
              <w:spacing w:after="0" w:line="240" w:lineRule="auto"/>
              <w:ind w:left="0" w:firstLine="0"/>
              <w:contextualSpacing/>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развития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образовательной</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организации</w:t>
            </w:r>
            <w:proofErr w:type="spellEnd"/>
            <w:r w:rsidRPr="0051172C">
              <w:rPr>
                <w:rFonts w:ascii="Times New Roman" w:eastAsia="Times New Roman" w:hAnsi="Times New Roman" w:cs="Times New Roman"/>
                <w:sz w:val="28"/>
                <w:szCs w:val="28"/>
                <w:lang w:val="en-US"/>
              </w:rPr>
              <w:t>;</w:t>
            </w:r>
          </w:p>
          <w:p w:rsidR="006352D5" w:rsidRPr="0051172C" w:rsidRDefault="006352D5" w:rsidP="00CD489C">
            <w:pPr>
              <w:numPr>
                <w:ilvl w:val="0"/>
                <w:numId w:val="7"/>
              </w:numPr>
              <w:spacing w:after="0" w:line="240" w:lineRule="auto"/>
              <w:ind w:left="0" w:firstLine="0"/>
              <w:contextualSpacing/>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финансово-хозяйственной</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деятельности</w:t>
            </w:r>
            <w:proofErr w:type="spellEnd"/>
            <w:r w:rsidRPr="0051172C">
              <w:rPr>
                <w:rFonts w:ascii="Times New Roman" w:eastAsia="Times New Roman" w:hAnsi="Times New Roman" w:cs="Times New Roman"/>
                <w:sz w:val="28"/>
                <w:szCs w:val="28"/>
                <w:lang w:val="en-US"/>
              </w:rPr>
              <w:t>;</w:t>
            </w:r>
          </w:p>
          <w:p w:rsidR="006352D5" w:rsidRPr="0051172C" w:rsidRDefault="006352D5" w:rsidP="00CD489C">
            <w:pPr>
              <w:numPr>
                <w:ilvl w:val="0"/>
                <w:numId w:val="7"/>
              </w:numPr>
              <w:spacing w:after="0" w:line="240" w:lineRule="auto"/>
              <w:ind w:left="0" w:firstLine="0"/>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материально-технического</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обеспечения</w:t>
            </w:r>
            <w:proofErr w:type="spellEnd"/>
          </w:p>
        </w:tc>
      </w:tr>
      <w:tr w:rsidR="006352D5" w:rsidRPr="0051172C" w:rsidTr="006352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2D5" w:rsidRPr="0051172C" w:rsidRDefault="006352D5" w:rsidP="00CD489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Педагогический</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Pr>
          <w:p w:rsidR="006352D5" w:rsidRPr="0051172C" w:rsidRDefault="006352D5" w:rsidP="00CD489C">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2D5" w:rsidRPr="0051172C" w:rsidRDefault="006352D5"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Осуществляет текущее руководство образовательной деятельностью Школы, в том числе рассматривает вопросы:</w:t>
            </w:r>
          </w:p>
          <w:p w:rsidR="006352D5" w:rsidRPr="0051172C" w:rsidRDefault="006352D5" w:rsidP="00CD489C">
            <w:pPr>
              <w:numPr>
                <w:ilvl w:val="0"/>
                <w:numId w:val="8"/>
              </w:numPr>
              <w:spacing w:after="0" w:line="240" w:lineRule="auto"/>
              <w:ind w:left="0" w:firstLine="0"/>
              <w:contextualSpacing/>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развития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образовательных</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услуг</w:t>
            </w:r>
            <w:proofErr w:type="spellEnd"/>
            <w:r w:rsidRPr="0051172C">
              <w:rPr>
                <w:rFonts w:ascii="Times New Roman" w:eastAsia="Times New Roman" w:hAnsi="Times New Roman" w:cs="Times New Roman"/>
                <w:sz w:val="28"/>
                <w:szCs w:val="28"/>
                <w:lang w:val="en-US"/>
              </w:rPr>
              <w:t>;</w:t>
            </w:r>
          </w:p>
          <w:p w:rsidR="006352D5" w:rsidRPr="0051172C" w:rsidRDefault="006352D5" w:rsidP="00CD489C">
            <w:pPr>
              <w:numPr>
                <w:ilvl w:val="0"/>
                <w:numId w:val="8"/>
              </w:numPr>
              <w:spacing w:after="0" w:line="240" w:lineRule="auto"/>
              <w:ind w:left="0" w:firstLine="0"/>
              <w:contextualSpacing/>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регламентации</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образовательных</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отношений</w:t>
            </w:r>
            <w:proofErr w:type="spellEnd"/>
            <w:r w:rsidRPr="0051172C">
              <w:rPr>
                <w:rFonts w:ascii="Times New Roman" w:eastAsia="Times New Roman" w:hAnsi="Times New Roman" w:cs="Times New Roman"/>
                <w:sz w:val="28"/>
                <w:szCs w:val="28"/>
                <w:lang w:val="en-US"/>
              </w:rPr>
              <w:t>;</w:t>
            </w:r>
          </w:p>
          <w:p w:rsidR="006352D5" w:rsidRPr="0051172C" w:rsidRDefault="006352D5" w:rsidP="00CD489C">
            <w:pPr>
              <w:numPr>
                <w:ilvl w:val="0"/>
                <w:numId w:val="8"/>
              </w:numPr>
              <w:spacing w:after="0" w:line="240" w:lineRule="auto"/>
              <w:ind w:left="0" w:firstLine="0"/>
              <w:contextualSpacing/>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разработки</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образовательных</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программ</w:t>
            </w:r>
            <w:proofErr w:type="spellEnd"/>
            <w:r w:rsidRPr="0051172C">
              <w:rPr>
                <w:rFonts w:ascii="Times New Roman" w:eastAsia="Times New Roman" w:hAnsi="Times New Roman" w:cs="Times New Roman"/>
                <w:sz w:val="28"/>
                <w:szCs w:val="28"/>
                <w:lang w:val="en-US"/>
              </w:rPr>
              <w:t>;</w:t>
            </w:r>
          </w:p>
          <w:p w:rsidR="006352D5" w:rsidRPr="0051172C" w:rsidRDefault="006352D5" w:rsidP="00CD489C">
            <w:pPr>
              <w:numPr>
                <w:ilvl w:val="0"/>
                <w:numId w:val="8"/>
              </w:numPr>
              <w:spacing w:after="0" w:line="240" w:lineRule="auto"/>
              <w:ind w:left="0" w:firstLine="0"/>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выбора учебников, учебных пособий, средств обучения и воспитания;</w:t>
            </w:r>
          </w:p>
          <w:p w:rsidR="006352D5" w:rsidRPr="0051172C" w:rsidRDefault="006352D5" w:rsidP="00CD489C">
            <w:pPr>
              <w:numPr>
                <w:ilvl w:val="0"/>
                <w:numId w:val="8"/>
              </w:numPr>
              <w:spacing w:after="0" w:line="240" w:lineRule="auto"/>
              <w:ind w:left="0" w:firstLine="0"/>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материально-технического обеспечения образовательного процесса;</w:t>
            </w:r>
          </w:p>
          <w:p w:rsidR="006352D5" w:rsidRPr="0051172C" w:rsidRDefault="006352D5" w:rsidP="00CD489C">
            <w:pPr>
              <w:numPr>
                <w:ilvl w:val="0"/>
                <w:numId w:val="8"/>
              </w:numPr>
              <w:spacing w:after="0" w:line="240" w:lineRule="auto"/>
              <w:ind w:left="0" w:firstLine="0"/>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аттестации, повышения квалификации педагогических работников;</w:t>
            </w:r>
          </w:p>
          <w:p w:rsidR="006352D5" w:rsidRPr="0051172C" w:rsidRDefault="006352D5" w:rsidP="00CD489C">
            <w:pPr>
              <w:numPr>
                <w:ilvl w:val="0"/>
                <w:numId w:val="8"/>
              </w:numPr>
              <w:spacing w:after="0" w:line="240" w:lineRule="auto"/>
              <w:ind w:left="0" w:firstLine="0"/>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координации</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деятельности</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методических</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объединений</w:t>
            </w:r>
            <w:proofErr w:type="spellEnd"/>
          </w:p>
        </w:tc>
      </w:tr>
      <w:tr w:rsidR="006352D5" w:rsidRPr="0051172C" w:rsidTr="006352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2D5" w:rsidRPr="0051172C" w:rsidRDefault="006352D5" w:rsidP="00CD489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Общее</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собрание</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Pr>
          <w:p w:rsidR="006352D5" w:rsidRPr="0051172C" w:rsidRDefault="006352D5" w:rsidP="00CD489C">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52D5" w:rsidRPr="0051172C" w:rsidRDefault="006352D5"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Реализует право работников участвовать в управлении образовательной организацией, в том числе:</w:t>
            </w:r>
          </w:p>
          <w:p w:rsidR="006352D5" w:rsidRPr="0051172C" w:rsidRDefault="006352D5" w:rsidP="00CD489C">
            <w:pPr>
              <w:numPr>
                <w:ilvl w:val="0"/>
                <w:numId w:val="9"/>
              </w:numPr>
              <w:tabs>
                <w:tab w:val="num" w:pos="340"/>
              </w:tabs>
              <w:spacing w:after="0" w:line="240" w:lineRule="auto"/>
              <w:ind w:left="0" w:firstLine="0"/>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участвовать в разработке и принятии коллективного договора, Правил трудового распорядка, изменений и дополнений к ним;</w:t>
            </w:r>
          </w:p>
          <w:p w:rsidR="006352D5" w:rsidRPr="0051172C" w:rsidRDefault="006352D5" w:rsidP="00CD489C">
            <w:pPr>
              <w:numPr>
                <w:ilvl w:val="0"/>
                <w:numId w:val="9"/>
              </w:numPr>
              <w:tabs>
                <w:tab w:val="num" w:pos="340"/>
              </w:tabs>
              <w:spacing w:after="0" w:line="240" w:lineRule="auto"/>
              <w:ind w:left="0" w:firstLine="0"/>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6352D5" w:rsidRPr="0051172C" w:rsidRDefault="006352D5" w:rsidP="00CD489C">
            <w:pPr>
              <w:numPr>
                <w:ilvl w:val="0"/>
                <w:numId w:val="9"/>
              </w:numPr>
              <w:tabs>
                <w:tab w:val="num" w:pos="340"/>
              </w:tabs>
              <w:spacing w:after="0" w:line="240" w:lineRule="auto"/>
              <w:ind w:left="0" w:firstLine="0"/>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разрешать конфликтные ситуации между работниками и администрацией образовательной организации;</w:t>
            </w:r>
          </w:p>
          <w:p w:rsidR="006352D5" w:rsidRPr="0051172C" w:rsidRDefault="006352D5" w:rsidP="00CD489C">
            <w:pPr>
              <w:numPr>
                <w:ilvl w:val="0"/>
                <w:numId w:val="9"/>
              </w:numPr>
              <w:tabs>
                <w:tab w:val="num" w:pos="340"/>
              </w:tabs>
              <w:spacing w:after="0" w:line="240" w:lineRule="auto"/>
              <w:ind w:left="0" w:firstLine="0"/>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вносить предложения по корректировке плана мероприятий организации, совершенствованию ее работы и развитию материальной базы</w:t>
            </w:r>
          </w:p>
        </w:tc>
      </w:tr>
    </w:tbl>
    <w:p w:rsidR="00965025" w:rsidRPr="0051172C" w:rsidRDefault="00965025"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Для осуществления учебно-методической работы в Школе создано четыре предметных методических объединения:</w:t>
      </w:r>
    </w:p>
    <w:p w:rsidR="00965025" w:rsidRPr="0051172C" w:rsidRDefault="00965025" w:rsidP="0051172C">
      <w:pPr>
        <w:numPr>
          <w:ilvl w:val="0"/>
          <w:numId w:val="10"/>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гуманитарного цикла;</w:t>
      </w:r>
    </w:p>
    <w:p w:rsidR="00965025" w:rsidRPr="0051172C" w:rsidRDefault="00965025" w:rsidP="0051172C">
      <w:pPr>
        <w:numPr>
          <w:ilvl w:val="0"/>
          <w:numId w:val="10"/>
        </w:numPr>
        <w:spacing w:after="0" w:line="240" w:lineRule="auto"/>
        <w:ind w:left="0" w:firstLine="709"/>
        <w:contextualSpacing/>
        <w:jc w:val="both"/>
        <w:rPr>
          <w:rFonts w:ascii="Times New Roman" w:eastAsia="Times New Roman" w:hAnsi="Times New Roman" w:cs="Times New Roman"/>
          <w:sz w:val="28"/>
          <w:szCs w:val="28"/>
        </w:rPr>
      </w:pPr>
      <w:proofErr w:type="gramStart"/>
      <w:r w:rsidRPr="0051172C">
        <w:rPr>
          <w:rFonts w:ascii="Times New Roman" w:eastAsia="Times New Roman" w:hAnsi="Times New Roman" w:cs="Times New Roman"/>
          <w:sz w:val="28"/>
          <w:szCs w:val="28"/>
        </w:rPr>
        <w:t>естественно-научного</w:t>
      </w:r>
      <w:proofErr w:type="gramEnd"/>
      <w:r w:rsidRPr="0051172C">
        <w:rPr>
          <w:rFonts w:ascii="Times New Roman" w:eastAsia="Times New Roman" w:hAnsi="Times New Roman" w:cs="Times New Roman"/>
          <w:sz w:val="28"/>
          <w:szCs w:val="28"/>
        </w:rPr>
        <w:t xml:space="preserve"> и математического цикла;</w:t>
      </w:r>
    </w:p>
    <w:p w:rsidR="00965025" w:rsidRPr="0051172C" w:rsidRDefault="00965025" w:rsidP="0051172C">
      <w:pPr>
        <w:numPr>
          <w:ilvl w:val="0"/>
          <w:numId w:val="10"/>
        </w:numPr>
        <w:spacing w:after="0" w:line="240" w:lineRule="auto"/>
        <w:ind w:left="0" w:firstLine="709"/>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rPr>
        <w:t xml:space="preserve"> </w:t>
      </w:r>
      <w:proofErr w:type="spellStart"/>
      <w:r w:rsidRPr="0051172C">
        <w:rPr>
          <w:rFonts w:ascii="Times New Roman" w:eastAsia="Times New Roman" w:hAnsi="Times New Roman" w:cs="Times New Roman"/>
          <w:sz w:val="28"/>
          <w:szCs w:val="28"/>
          <w:lang w:val="en-US"/>
        </w:rPr>
        <w:t>педагогов</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начального</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образования</w:t>
      </w:r>
      <w:proofErr w:type="spellEnd"/>
      <w:r w:rsidRPr="0051172C">
        <w:rPr>
          <w:rFonts w:ascii="Times New Roman" w:eastAsia="Times New Roman" w:hAnsi="Times New Roman" w:cs="Times New Roman"/>
          <w:sz w:val="28"/>
          <w:szCs w:val="28"/>
          <w:lang w:val="en-US"/>
        </w:rPr>
        <w:t>;</w:t>
      </w:r>
    </w:p>
    <w:p w:rsidR="00965025" w:rsidRPr="0051172C" w:rsidRDefault="00965025" w:rsidP="0051172C">
      <w:pPr>
        <w:numPr>
          <w:ilvl w:val="0"/>
          <w:numId w:val="10"/>
        </w:numPr>
        <w:spacing w:after="0" w:line="240" w:lineRule="auto"/>
        <w:ind w:left="0"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педагогов музыки, ИЗО</w:t>
      </w:r>
      <w:proofErr w:type="gramStart"/>
      <w:r w:rsidRPr="0051172C">
        <w:rPr>
          <w:rFonts w:ascii="Times New Roman" w:eastAsia="Times New Roman" w:hAnsi="Times New Roman" w:cs="Times New Roman"/>
          <w:sz w:val="28"/>
          <w:szCs w:val="28"/>
        </w:rPr>
        <w:t xml:space="preserve"> ,</w:t>
      </w:r>
      <w:proofErr w:type="gramEnd"/>
      <w:r w:rsidRPr="0051172C">
        <w:rPr>
          <w:rFonts w:ascii="Times New Roman" w:eastAsia="Times New Roman" w:hAnsi="Times New Roman" w:cs="Times New Roman"/>
          <w:sz w:val="28"/>
          <w:szCs w:val="28"/>
        </w:rPr>
        <w:t xml:space="preserve"> ОБЖ и физической культуры</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sz w:val="28"/>
          <w:szCs w:val="28"/>
        </w:rPr>
        <w:t>Выводы:</w:t>
      </w:r>
      <w:r w:rsidRPr="0051172C">
        <w:rPr>
          <w:rFonts w:ascii="Times New Roman" w:eastAsia="Times New Roman" w:hAnsi="Times New Roman" w:cs="Times New Roman"/>
          <w:sz w:val="28"/>
          <w:szCs w:val="28"/>
        </w:rPr>
        <w:t xml:space="preserve"> В школе реализуется система управления, которая позволяет использовать в управлении весь потенциал административного и общественного управления и добиваться в своей деятельности заранее спрогнозированного результата, определенного в целях деятельности ОО. Структура управления предусматривает объединение административных и общественных форм управления. Наряду с этим, в ходе анализа качества управления образовательной организацией обнаружен ряд недостатков. В ходе планирования деятельности администрация ставит перед собой общие цели, которые, за счет большого охвата, не позволяют выделить конкретные результаты, провести качественный анализ показателей. </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В следующем году необходимо работать над дальнейшим развитием государственно-общественного управления, продолжать работу по вовлечению родителей в единое образовательное пространство.</w:t>
      </w:r>
    </w:p>
    <w:p w:rsidR="000518F9" w:rsidRDefault="000518F9" w:rsidP="0051172C">
      <w:pPr>
        <w:spacing w:after="0" w:line="240" w:lineRule="auto"/>
        <w:ind w:firstLine="709"/>
        <w:jc w:val="both"/>
        <w:rPr>
          <w:rFonts w:ascii="Times New Roman" w:eastAsia="Times New Roman" w:hAnsi="Times New Roman" w:cs="Times New Roman"/>
          <w:b/>
          <w:sz w:val="28"/>
          <w:szCs w:val="28"/>
          <w:lang w:eastAsia="ru-RU"/>
        </w:rPr>
      </w:pPr>
    </w:p>
    <w:p w:rsidR="00A816EE" w:rsidRPr="0051172C" w:rsidRDefault="00A816EE" w:rsidP="0051172C">
      <w:pPr>
        <w:spacing w:after="0" w:line="240" w:lineRule="auto"/>
        <w:ind w:firstLine="709"/>
        <w:jc w:val="both"/>
        <w:rPr>
          <w:rFonts w:ascii="Times New Roman" w:eastAsia="Times New Roman" w:hAnsi="Times New Roman" w:cs="Times New Roman"/>
          <w:b/>
          <w:sz w:val="28"/>
          <w:szCs w:val="28"/>
          <w:lang w:eastAsia="ru-RU"/>
        </w:rPr>
      </w:pPr>
    </w:p>
    <w:p w:rsidR="000518F9" w:rsidRPr="006352D5" w:rsidRDefault="000518F9" w:rsidP="006352D5">
      <w:pPr>
        <w:pStyle w:val="a3"/>
        <w:keepNext/>
        <w:keepLines/>
        <w:numPr>
          <w:ilvl w:val="0"/>
          <w:numId w:val="2"/>
        </w:numPr>
        <w:spacing w:after="0" w:line="240" w:lineRule="auto"/>
        <w:outlineLvl w:val="0"/>
        <w:rPr>
          <w:b/>
          <w:szCs w:val="28"/>
        </w:rPr>
      </w:pPr>
      <w:bookmarkStart w:id="8" w:name="_Toc205340"/>
      <w:r w:rsidRPr="006352D5">
        <w:rPr>
          <w:b/>
          <w:szCs w:val="28"/>
        </w:rPr>
        <w:t xml:space="preserve">ОЦЕНКА </w:t>
      </w:r>
      <w:r w:rsidRPr="006352D5">
        <w:rPr>
          <w:b/>
          <w:szCs w:val="28"/>
          <w:lang w:val="en-US"/>
        </w:rPr>
        <w:t>C</w:t>
      </w:r>
      <w:r w:rsidRPr="006352D5">
        <w:rPr>
          <w:b/>
          <w:szCs w:val="28"/>
        </w:rPr>
        <w:t xml:space="preserve">ОДЕРЖАНИЯ И КАЧЕСТВА ПОДГОТОВКИ ОБУЧАЮЩИХСЯ </w:t>
      </w:r>
      <w:bookmarkEnd w:id="8"/>
    </w:p>
    <w:p w:rsidR="006352D5" w:rsidRDefault="006352D5" w:rsidP="006352D5">
      <w:pPr>
        <w:keepNext/>
        <w:keepLines/>
        <w:spacing w:after="0" w:line="240" w:lineRule="auto"/>
        <w:outlineLvl w:val="0"/>
        <w:rPr>
          <w:b/>
          <w:szCs w:val="28"/>
        </w:rPr>
      </w:pPr>
    </w:p>
    <w:p w:rsidR="006352D5" w:rsidRPr="006352D5" w:rsidRDefault="006352D5" w:rsidP="006352D5">
      <w:pPr>
        <w:keepNext/>
        <w:keepLines/>
        <w:spacing w:after="0" w:line="240" w:lineRule="auto"/>
        <w:outlineLvl w:val="0"/>
        <w:rPr>
          <w:b/>
          <w:szCs w:val="28"/>
        </w:rPr>
      </w:pP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Образовательная деятельность организуется в соответствии:</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 Федеральным законом от 29.12.2012 № 273-ФЗ «Об образовании в Российской Федерации»;</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приказом</w:t>
      </w:r>
      <w:r w:rsidRPr="0051172C">
        <w:rPr>
          <w:rFonts w:ascii="Times New Roman" w:eastAsia="Times New Roman" w:hAnsi="Times New Roman" w:cs="Times New Roman"/>
          <w:sz w:val="28"/>
          <w:szCs w:val="28"/>
          <w:lang w:val="en-US"/>
        </w:rPr>
        <w:t>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приказом</w:t>
      </w:r>
      <w:r w:rsidRPr="0051172C">
        <w:rPr>
          <w:rFonts w:ascii="Times New Roman" w:eastAsia="Times New Roman" w:hAnsi="Times New Roman" w:cs="Times New Roman"/>
          <w:sz w:val="28"/>
          <w:szCs w:val="28"/>
          <w:lang w:val="en-US"/>
        </w:rPr>
        <w:t>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России от 18.05.2023 № 372 «Об утверждении федеральной образовательной программы начального общего образования» (далее – ФОП НОО);</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приказом</w:t>
      </w:r>
      <w:r w:rsidRPr="0051172C">
        <w:rPr>
          <w:rFonts w:ascii="Times New Roman" w:eastAsia="Times New Roman" w:hAnsi="Times New Roman" w:cs="Times New Roman"/>
          <w:sz w:val="28"/>
          <w:szCs w:val="28"/>
          <w:lang w:val="en-US"/>
        </w:rPr>
        <w:t>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России от 18.05.2023 № 370 «Об утверждении федеральной образовательной программы основного общего образования» (далее – ФОП ООО);</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приказом</w:t>
      </w:r>
      <w:r w:rsidRPr="0051172C">
        <w:rPr>
          <w:rFonts w:ascii="Times New Roman" w:eastAsia="Times New Roman" w:hAnsi="Times New Roman" w:cs="Times New Roman"/>
          <w:sz w:val="28"/>
          <w:szCs w:val="28"/>
          <w:lang w:val="en-US"/>
        </w:rPr>
        <w:t>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России от 18.05.2023 № 371 «Об утверждении федеральной образовательной программы среднего общего образования» (далее – ФОП СОО);</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приказом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России от 31.05.2021 № 286 «Об утверждении федерального государственного образовательного стандарта начального общего образования»;</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 xml:space="preserve">приказом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России от 31.05.2021 № 287 «Об утверждении федерального государственного образовательного стандарта основного общего образования»;</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приказом </w:t>
      </w:r>
      <w:proofErr w:type="spellStart"/>
      <w:r w:rsidRPr="0051172C">
        <w:rPr>
          <w:rFonts w:ascii="Times New Roman" w:eastAsia="Times New Roman" w:hAnsi="Times New Roman" w:cs="Times New Roman"/>
          <w:sz w:val="28"/>
          <w:szCs w:val="28"/>
        </w:rPr>
        <w:t>Минобрнауки</w:t>
      </w:r>
      <w:proofErr w:type="spellEnd"/>
      <w:r w:rsidRPr="0051172C">
        <w:rPr>
          <w:rFonts w:ascii="Times New Roman" w:eastAsia="Times New Roman" w:hAnsi="Times New Roman" w:cs="Times New Roman"/>
          <w:sz w:val="28"/>
          <w:szCs w:val="28"/>
        </w:rPr>
        <w:t xml:space="preserve"> от 17.12.2010 № 1897 «Об утверждении федерального государственного образовательного стандарта основного общего образования»;</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приказом </w:t>
      </w:r>
      <w:proofErr w:type="spellStart"/>
      <w:r w:rsidRPr="0051172C">
        <w:rPr>
          <w:rFonts w:ascii="Times New Roman" w:eastAsia="Times New Roman" w:hAnsi="Times New Roman" w:cs="Times New Roman"/>
          <w:sz w:val="28"/>
          <w:szCs w:val="28"/>
        </w:rPr>
        <w:t>Минобрнауки</w:t>
      </w:r>
      <w:proofErr w:type="spellEnd"/>
      <w:r w:rsidRPr="0051172C">
        <w:rPr>
          <w:rFonts w:ascii="Times New Roman" w:eastAsia="Times New Roman" w:hAnsi="Times New Roman" w:cs="Times New Roman"/>
          <w:sz w:val="28"/>
          <w:szCs w:val="28"/>
        </w:rPr>
        <w:t xml:space="preserve"> от 17.05.2012 № 413 «Об утверждении федерального государственного образовательного стандарта среднего общего образования»;</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СП 2.4.3648-20</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965025" w:rsidRPr="0051172C" w:rsidRDefault="00965025" w:rsidP="0051172C">
      <w:pPr>
        <w:numPr>
          <w:ilvl w:val="0"/>
          <w:numId w:val="1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965025" w:rsidRPr="0051172C" w:rsidRDefault="00965025" w:rsidP="0051172C">
      <w:pPr>
        <w:numPr>
          <w:ilvl w:val="0"/>
          <w:numId w:val="11"/>
        </w:numPr>
        <w:spacing w:after="0" w:line="240" w:lineRule="auto"/>
        <w:ind w:left="0" w:firstLine="709"/>
        <w:jc w:val="both"/>
        <w:rPr>
          <w:rFonts w:ascii="Times New Roman" w:eastAsia="Times New Roman" w:hAnsi="Times New Roman" w:cs="Times New Roman"/>
          <w:sz w:val="28"/>
          <w:szCs w:val="28"/>
          <w:lang w:val="en-US"/>
        </w:rPr>
      </w:pPr>
      <w:proofErr w:type="spellStart"/>
      <w:proofErr w:type="gramStart"/>
      <w:r w:rsidRPr="0051172C">
        <w:rPr>
          <w:rFonts w:ascii="Times New Roman" w:eastAsia="Times New Roman" w:hAnsi="Times New Roman" w:cs="Times New Roman"/>
          <w:sz w:val="28"/>
          <w:szCs w:val="28"/>
          <w:lang w:val="en-US"/>
        </w:rPr>
        <w:t>расписанием</w:t>
      </w:r>
      <w:proofErr w:type="spellEnd"/>
      <w:proofErr w:type="gram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занятий</w:t>
      </w:r>
      <w:proofErr w:type="spellEnd"/>
      <w:r w:rsidRPr="0051172C">
        <w:rPr>
          <w:rFonts w:ascii="Times New Roman" w:eastAsia="Times New Roman" w:hAnsi="Times New Roman" w:cs="Times New Roman"/>
          <w:sz w:val="28"/>
          <w:szCs w:val="28"/>
          <w:lang w:val="en-US"/>
        </w:rPr>
        <w:t>.</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Учебные</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5-9-х классов – на пятилетний нормативный срок освоения основной образовательной программы основного общего образования (реализация ФГОС-2021 и ФОП ООО), 10–11-х классов – на двухлетний нормативный срок освоения образовательной программы среднего общего образования (ФГОС СОО и ФОП СОО).</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Форма обучения: очная.</w:t>
      </w:r>
    </w:p>
    <w:p w:rsidR="00CD489C" w:rsidRDefault="00CD489C" w:rsidP="00CD48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Язык обучения: русский.</w:t>
      </w:r>
    </w:p>
    <w:p w:rsidR="00965025" w:rsidRPr="0051172C" w:rsidRDefault="00965025" w:rsidP="006352D5">
      <w:pPr>
        <w:spacing w:after="0" w:line="240" w:lineRule="auto"/>
        <w:ind w:firstLine="709"/>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Общая численность обучающихся,</w:t>
      </w:r>
      <w:r w:rsidR="00CD489C">
        <w:rPr>
          <w:rFonts w:ascii="Times New Roman" w:eastAsia="Times New Roman" w:hAnsi="Times New Roman" w:cs="Times New Roman"/>
          <w:sz w:val="28"/>
          <w:szCs w:val="28"/>
        </w:rPr>
        <w:t xml:space="preserve"> </w:t>
      </w:r>
      <w:r w:rsidRPr="0051172C">
        <w:rPr>
          <w:rFonts w:ascii="Times New Roman" w:eastAsia="Times New Roman" w:hAnsi="Times New Roman" w:cs="Times New Roman"/>
          <w:b/>
          <w:bCs/>
          <w:sz w:val="28"/>
          <w:szCs w:val="28"/>
        </w:rPr>
        <w:t>осваивающих образовательные программы в 2023</w:t>
      </w:r>
      <w:r w:rsidRPr="0051172C">
        <w:rPr>
          <w:rFonts w:ascii="Times New Roman" w:eastAsia="Times New Roman" w:hAnsi="Times New Roman" w:cs="Times New Roman"/>
          <w:b/>
          <w:bCs/>
          <w:sz w:val="28"/>
          <w:szCs w:val="28"/>
          <w:lang w:val="en-US"/>
        </w:rPr>
        <w:t> </w:t>
      </w:r>
      <w:r w:rsidRPr="0051172C">
        <w:rPr>
          <w:rFonts w:ascii="Times New Roman" w:eastAsia="Times New Roman" w:hAnsi="Times New Roman" w:cs="Times New Roman"/>
          <w:b/>
          <w:bCs/>
          <w:sz w:val="28"/>
          <w:szCs w:val="28"/>
        </w:rPr>
        <w:t>году</w:t>
      </w:r>
      <w:r w:rsidR="00CD489C">
        <w:rPr>
          <w:rFonts w:ascii="Times New Roman" w:eastAsia="Times New Roman" w:hAnsi="Times New Roman" w:cs="Times New Roman"/>
          <w:sz w:val="28"/>
          <w:szCs w:val="28"/>
        </w:rPr>
        <w:t>:</w:t>
      </w:r>
    </w:p>
    <w:tbl>
      <w:tblPr>
        <w:tblW w:w="0" w:type="auto"/>
        <w:tblCellMar>
          <w:top w:w="15" w:type="dxa"/>
          <w:left w:w="15" w:type="dxa"/>
          <w:bottom w:w="15" w:type="dxa"/>
          <w:right w:w="15" w:type="dxa"/>
        </w:tblCellMar>
        <w:tblLook w:val="0600" w:firstRow="0" w:lastRow="0" w:firstColumn="0" w:lastColumn="0" w:noHBand="1" w:noVBand="1"/>
      </w:tblPr>
      <w:tblGrid>
        <w:gridCol w:w="7323"/>
        <w:gridCol w:w="2260"/>
      </w:tblGrid>
      <w:tr w:rsidR="0051172C" w:rsidRPr="0051172C" w:rsidTr="00CD489C">
        <w:trPr>
          <w:trHeight w:val="56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CD489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Название</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образовательной</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CD489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Численность</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обучающихся</w:t>
            </w:r>
            <w:proofErr w:type="spellEnd"/>
          </w:p>
        </w:tc>
      </w:tr>
      <w:tr w:rsidR="0051172C" w:rsidRPr="0051172C" w:rsidTr="009650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Основная образовательная программа начального общего образования по ФГОС начального общего образования, утвержденному</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 xml:space="preserve">приказом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75</w:t>
            </w:r>
          </w:p>
        </w:tc>
      </w:tr>
      <w:tr w:rsidR="0051172C" w:rsidRPr="0051172C" w:rsidTr="009650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Основная образовательная программа основного общего образования по ФГОС основного общего образования, утвержденному</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 xml:space="preserve">приказом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99</w:t>
            </w:r>
          </w:p>
        </w:tc>
      </w:tr>
      <w:tr w:rsidR="0051172C" w:rsidRPr="0051172C" w:rsidTr="009650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Основная образовательная программа среднего общего образования по ФГОС среднего общего образования, </w:t>
            </w:r>
            <w:r w:rsidRPr="0051172C">
              <w:rPr>
                <w:rFonts w:ascii="Times New Roman" w:eastAsia="Times New Roman" w:hAnsi="Times New Roman" w:cs="Times New Roman"/>
                <w:sz w:val="28"/>
                <w:szCs w:val="28"/>
              </w:rPr>
              <w:lastRenderedPageBreak/>
              <w:t>утвержденному</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 xml:space="preserve">приказом </w:t>
            </w:r>
            <w:proofErr w:type="spellStart"/>
            <w:r w:rsidRPr="0051172C">
              <w:rPr>
                <w:rFonts w:ascii="Times New Roman" w:eastAsia="Times New Roman" w:hAnsi="Times New Roman" w:cs="Times New Roman"/>
                <w:sz w:val="28"/>
                <w:szCs w:val="28"/>
              </w:rPr>
              <w:t>Минобрнауки</w:t>
            </w:r>
            <w:proofErr w:type="spellEnd"/>
            <w:r w:rsidRPr="0051172C">
              <w:rPr>
                <w:rFonts w:ascii="Times New Roman" w:eastAsia="Times New Roman" w:hAnsi="Times New Roman" w:cs="Times New Roman"/>
                <w:sz w:val="28"/>
                <w:szCs w:val="28"/>
              </w:rPr>
              <w:t xml:space="preserve">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CD489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lastRenderedPageBreak/>
              <w:t>5</w:t>
            </w:r>
          </w:p>
        </w:tc>
      </w:tr>
      <w:tr w:rsidR="0051172C" w:rsidRPr="0051172C" w:rsidTr="009650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 xml:space="preserve">Адаптированная  основная общеобразовательная программа  общего образования </w:t>
            </w:r>
            <w:proofErr w:type="gramStart"/>
            <w:r w:rsidRPr="0051172C">
              <w:rPr>
                <w:rFonts w:ascii="Times New Roman" w:eastAsia="Times New Roman" w:hAnsi="Times New Roman" w:cs="Times New Roman"/>
                <w:sz w:val="28"/>
                <w:szCs w:val="28"/>
              </w:rPr>
              <w:t>обучающихся</w:t>
            </w:r>
            <w:proofErr w:type="gramEnd"/>
            <w:r w:rsidRPr="0051172C">
              <w:rPr>
                <w:rFonts w:ascii="Times New Roman" w:eastAsia="Times New Roman" w:hAnsi="Times New Roman" w:cs="Times New Roman"/>
                <w:sz w:val="28"/>
                <w:szCs w:val="28"/>
              </w:rPr>
              <w:t xml:space="preserve"> с  легкой умственной отсталостью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2</w:t>
            </w:r>
          </w:p>
        </w:tc>
      </w:tr>
    </w:tbl>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Всего 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 в образовательной организации получали образование 183 обучающихся.</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Школа реализует следующие образовательные программы:</w:t>
      </w:r>
    </w:p>
    <w:p w:rsidR="00965025" w:rsidRPr="0051172C" w:rsidRDefault="00965025" w:rsidP="0051172C">
      <w:pPr>
        <w:numPr>
          <w:ilvl w:val="0"/>
          <w:numId w:val="12"/>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основная образовательная программа начального общего образования по ФГОС начального общего образования, </w:t>
      </w:r>
      <w:proofErr w:type="gramStart"/>
      <w:r w:rsidRPr="0051172C">
        <w:rPr>
          <w:rFonts w:ascii="Times New Roman" w:eastAsia="Times New Roman" w:hAnsi="Times New Roman" w:cs="Times New Roman"/>
          <w:sz w:val="28"/>
          <w:szCs w:val="28"/>
        </w:rPr>
        <w:t>утвержденному</w:t>
      </w:r>
      <w:proofErr w:type="gramEnd"/>
      <w:r w:rsidRPr="0051172C">
        <w:rPr>
          <w:rFonts w:ascii="Times New Roman" w:eastAsia="Times New Roman" w:hAnsi="Times New Roman" w:cs="Times New Roman"/>
          <w:sz w:val="28"/>
          <w:szCs w:val="28"/>
        </w:rPr>
        <w:t xml:space="preserve"> приказом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России от 31.05.2021 № 286;</w:t>
      </w:r>
    </w:p>
    <w:p w:rsidR="00965025" w:rsidRPr="0051172C" w:rsidRDefault="00965025" w:rsidP="0051172C">
      <w:pPr>
        <w:numPr>
          <w:ilvl w:val="0"/>
          <w:numId w:val="12"/>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основная образовательная программа основного общего образования по ФГОС основного общего образования, </w:t>
      </w:r>
      <w:proofErr w:type="gramStart"/>
      <w:r w:rsidRPr="0051172C">
        <w:rPr>
          <w:rFonts w:ascii="Times New Roman" w:eastAsia="Times New Roman" w:hAnsi="Times New Roman" w:cs="Times New Roman"/>
          <w:sz w:val="28"/>
          <w:szCs w:val="28"/>
        </w:rPr>
        <w:t>утвержденному</w:t>
      </w:r>
      <w:proofErr w:type="gramEnd"/>
      <w:r w:rsidRPr="0051172C">
        <w:rPr>
          <w:rFonts w:ascii="Times New Roman" w:eastAsia="Times New Roman" w:hAnsi="Times New Roman" w:cs="Times New Roman"/>
          <w:sz w:val="28"/>
          <w:szCs w:val="28"/>
        </w:rPr>
        <w:t xml:space="preserve"> приказом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России от 31.05.2021 № 287;</w:t>
      </w:r>
    </w:p>
    <w:p w:rsidR="00965025" w:rsidRPr="0051172C" w:rsidRDefault="00965025" w:rsidP="0051172C">
      <w:pPr>
        <w:numPr>
          <w:ilvl w:val="0"/>
          <w:numId w:val="12"/>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основная образовательная программа основного общего образования по ФГОС основного общего образования, </w:t>
      </w:r>
      <w:proofErr w:type="gramStart"/>
      <w:r w:rsidRPr="0051172C">
        <w:rPr>
          <w:rFonts w:ascii="Times New Roman" w:eastAsia="Times New Roman" w:hAnsi="Times New Roman" w:cs="Times New Roman"/>
          <w:sz w:val="28"/>
          <w:szCs w:val="28"/>
        </w:rPr>
        <w:t>утвержденному</w:t>
      </w:r>
      <w:proofErr w:type="gramEnd"/>
      <w:r w:rsidRPr="0051172C">
        <w:rPr>
          <w:rFonts w:ascii="Times New Roman" w:eastAsia="Times New Roman" w:hAnsi="Times New Roman" w:cs="Times New Roman"/>
          <w:sz w:val="28"/>
          <w:szCs w:val="28"/>
        </w:rPr>
        <w:t xml:space="preserve"> приказом </w:t>
      </w:r>
      <w:proofErr w:type="spellStart"/>
      <w:r w:rsidRPr="0051172C">
        <w:rPr>
          <w:rFonts w:ascii="Times New Roman" w:eastAsia="Times New Roman" w:hAnsi="Times New Roman" w:cs="Times New Roman"/>
          <w:sz w:val="28"/>
          <w:szCs w:val="28"/>
        </w:rPr>
        <w:t>Минобрнауки</w:t>
      </w:r>
      <w:proofErr w:type="spellEnd"/>
      <w:r w:rsidRPr="0051172C">
        <w:rPr>
          <w:rFonts w:ascii="Times New Roman" w:eastAsia="Times New Roman" w:hAnsi="Times New Roman" w:cs="Times New Roman"/>
          <w:sz w:val="28"/>
          <w:szCs w:val="28"/>
        </w:rPr>
        <w:t xml:space="preserve"> от 17.12.2010 № 1897;</w:t>
      </w:r>
    </w:p>
    <w:p w:rsidR="00965025" w:rsidRPr="0051172C" w:rsidRDefault="00965025" w:rsidP="0051172C">
      <w:pPr>
        <w:numPr>
          <w:ilvl w:val="0"/>
          <w:numId w:val="12"/>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основная образовательная программа среднего общего образования по ФГОС среднего общего образования, </w:t>
      </w:r>
      <w:proofErr w:type="gramStart"/>
      <w:r w:rsidRPr="0051172C">
        <w:rPr>
          <w:rFonts w:ascii="Times New Roman" w:eastAsia="Times New Roman" w:hAnsi="Times New Roman" w:cs="Times New Roman"/>
          <w:sz w:val="28"/>
          <w:szCs w:val="28"/>
        </w:rPr>
        <w:t>утвержденному</w:t>
      </w:r>
      <w:proofErr w:type="gramEnd"/>
      <w:r w:rsidRPr="0051172C">
        <w:rPr>
          <w:rFonts w:ascii="Times New Roman" w:eastAsia="Times New Roman" w:hAnsi="Times New Roman" w:cs="Times New Roman"/>
          <w:sz w:val="28"/>
          <w:szCs w:val="28"/>
        </w:rPr>
        <w:t xml:space="preserve"> приказом </w:t>
      </w:r>
      <w:proofErr w:type="spellStart"/>
      <w:r w:rsidRPr="0051172C">
        <w:rPr>
          <w:rFonts w:ascii="Times New Roman" w:eastAsia="Times New Roman" w:hAnsi="Times New Roman" w:cs="Times New Roman"/>
          <w:sz w:val="28"/>
          <w:szCs w:val="28"/>
        </w:rPr>
        <w:t>Минобрнауки</w:t>
      </w:r>
      <w:proofErr w:type="spellEnd"/>
      <w:r w:rsidRPr="0051172C">
        <w:rPr>
          <w:rFonts w:ascii="Times New Roman" w:eastAsia="Times New Roman" w:hAnsi="Times New Roman" w:cs="Times New Roman"/>
          <w:sz w:val="28"/>
          <w:szCs w:val="28"/>
        </w:rPr>
        <w:t xml:space="preserve"> от 17.05.2012 № 413;</w:t>
      </w:r>
    </w:p>
    <w:p w:rsidR="00965025" w:rsidRPr="0051172C" w:rsidRDefault="00965025" w:rsidP="0051172C">
      <w:pPr>
        <w:numPr>
          <w:ilvl w:val="0"/>
          <w:numId w:val="12"/>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Адаптированная основная образовательная программа начального общего образования по ФГОС начального общего образования.</w:t>
      </w:r>
    </w:p>
    <w:p w:rsidR="00965025" w:rsidRPr="0051172C" w:rsidRDefault="00965025" w:rsidP="0051172C">
      <w:pPr>
        <w:numPr>
          <w:ilvl w:val="0"/>
          <w:numId w:val="12"/>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Адаптированная основная общеобразовательная программа начального общего образования обучающихся с легкой умственной отсталостью (вариант 8.1.)</w:t>
      </w:r>
    </w:p>
    <w:p w:rsidR="00965025" w:rsidRPr="0051172C" w:rsidRDefault="00965025" w:rsidP="0051172C">
      <w:pPr>
        <w:numPr>
          <w:ilvl w:val="0"/>
          <w:numId w:val="12"/>
        </w:numPr>
        <w:spacing w:after="0" w:line="240" w:lineRule="auto"/>
        <w:ind w:left="0" w:firstLine="709"/>
        <w:jc w:val="both"/>
        <w:rPr>
          <w:rFonts w:ascii="Times New Roman" w:eastAsia="Times New Roman" w:hAnsi="Times New Roman" w:cs="Times New Roman"/>
          <w:sz w:val="28"/>
          <w:szCs w:val="28"/>
          <w:lang w:val="en-US"/>
        </w:rPr>
      </w:pPr>
      <w:proofErr w:type="spellStart"/>
      <w:proofErr w:type="gramStart"/>
      <w:r w:rsidRPr="0051172C">
        <w:rPr>
          <w:rFonts w:ascii="Times New Roman" w:eastAsia="Times New Roman" w:hAnsi="Times New Roman" w:cs="Times New Roman"/>
          <w:sz w:val="28"/>
          <w:szCs w:val="28"/>
          <w:lang w:val="en-US"/>
        </w:rPr>
        <w:t>дополнительные</w:t>
      </w:r>
      <w:proofErr w:type="spellEnd"/>
      <w:proofErr w:type="gram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общеразвивающие</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программы</w:t>
      </w:r>
      <w:proofErr w:type="spellEnd"/>
      <w:r w:rsidRPr="0051172C">
        <w:rPr>
          <w:rFonts w:ascii="Times New Roman" w:eastAsia="Times New Roman" w:hAnsi="Times New Roman" w:cs="Times New Roman"/>
          <w:sz w:val="28"/>
          <w:szCs w:val="28"/>
          <w:lang w:val="en-US"/>
        </w:rPr>
        <w:t>.</w:t>
      </w:r>
    </w:p>
    <w:p w:rsidR="00965025" w:rsidRPr="0051172C" w:rsidRDefault="00965025" w:rsidP="00A816EE">
      <w:pPr>
        <w:spacing w:after="0" w:line="240" w:lineRule="auto"/>
        <w:ind w:firstLine="709"/>
        <w:jc w:val="center"/>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Переход на обновленные</w:t>
      </w:r>
      <w:r w:rsidRPr="0051172C">
        <w:rPr>
          <w:rFonts w:ascii="Times New Roman" w:eastAsia="Times New Roman" w:hAnsi="Times New Roman" w:cs="Times New Roman"/>
          <w:b/>
          <w:bCs/>
          <w:sz w:val="28"/>
          <w:szCs w:val="28"/>
          <w:lang w:val="en-US"/>
        </w:rPr>
        <w:t> </w:t>
      </w:r>
      <w:r w:rsidRPr="0051172C">
        <w:rPr>
          <w:rFonts w:ascii="Times New Roman" w:eastAsia="Times New Roman" w:hAnsi="Times New Roman" w:cs="Times New Roman"/>
          <w:b/>
          <w:bCs/>
          <w:sz w:val="28"/>
          <w:szCs w:val="28"/>
        </w:rPr>
        <w:t>ФГОС и реализация ФОП</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Во втором полугодии 2022/23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учебного года школа проводила подготовительную работу по внедрению</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с 1 сентября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года федеральных образовательных программ начального, основного и среднего общего образования. МБОУ «Юная СОШ» разработала</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и утвердила</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 xml:space="preserve">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proofErr w:type="gramStart"/>
      <w:r w:rsidRPr="0051172C">
        <w:rPr>
          <w:rFonts w:ascii="Times New Roman" w:eastAsia="Times New Roman" w:hAnsi="Times New Roman" w:cs="Times New Roman"/>
          <w:sz w:val="28"/>
          <w:szCs w:val="28"/>
        </w:rPr>
        <w:t>Деятельность рабочей группы 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по подготовке Школы к</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переходу на обновленные ФГОС и внедрению ФОП можно оценить как хорошую: мероприятия дорожных</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карт по переходу на обновленные ФГОС и внедрению ФОП</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реализованы на 100</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процентов.</w:t>
      </w:r>
      <w:proofErr w:type="gramEnd"/>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С 1 сентября 2023 года в соответствии с Федеральным законом от 24.09.2022 № 371-ФЗ МБОУ «Юная СОШ» приступила к реализации ООП всех уровней образования в соответствии с ФОП. Школа разработала и  приняла на педагогическом совете 25.08.2023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w:t>
      </w:r>
      <w:r w:rsidRPr="0051172C">
        <w:rPr>
          <w:rFonts w:ascii="Times New Roman" w:eastAsia="Times New Roman" w:hAnsi="Times New Roman" w:cs="Times New Roman"/>
          <w:sz w:val="28"/>
          <w:szCs w:val="28"/>
        </w:rPr>
        <w:lastRenderedPageBreak/>
        <w:t>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 1 сентября 2023 года осуществляется реализация ООП НОО и ООП ООО, ООП СОО по обновленным ФГОС.</w:t>
      </w:r>
    </w:p>
    <w:p w:rsidR="00965025" w:rsidRPr="0051172C" w:rsidRDefault="00965025" w:rsidP="00A816EE">
      <w:pPr>
        <w:spacing w:after="0" w:line="240" w:lineRule="auto"/>
        <w:ind w:firstLine="709"/>
        <w:jc w:val="center"/>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Внедрение Концепции информационной безопасности детей</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 1 сентября 2023 года МБОУ «Юная СОШ» внедряет в образовательный процесс Концепцию информационной безопасности детей.</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w:t>
      </w:r>
      <w:proofErr w:type="spellStart"/>
      <w:r w:rsidRPr="0051172C">
        <w:rPr>
          <w:rFonts w:ascii="Times New Roman" w:eastAsia="Times New Roman" w:hAnsi="Times New Roman" w:cs="Times New Roman"/>
          <w:sz w:val="28"/>
          <w:szCs w:val="28"/>
        </w:rPr>
        <w:t>детеи</w:t>
      </w:r>
      <w:proofErr w:type="spellEnd"/>
      <w:r w:rsidRPr="0051172C">
        <w:rPr>
          <w:rFonts w:ascii="Times New Roman" w:eastAsia="Times New Roman" w:hAnsi="Times New Roman" w:cs="Times New Roman"/>
          <w:sz w:val="28"/>
          <w:szCs w:val="28"/>
        </w:rPr>
        <w:t xml:space="preserve">̆ навыкам ответственного поведения в </w:t>
      </w:r>
      <w:proofErr w:type="spellStart"/>
      <w:r w:rsidRPr="0051172C">
        <w:rPr>
          <w:rFonts w:ascii="Times New Roman" w:eastAsia="Times New Roman" w:hAnsi="Times New Roman" w:cs="Times New Roman"/>
          <w:sz w:val="28"/>
          <w:szCs w:val="28"/>
        </w:rPr>
        <w:t>цифровои</w:t>
      </w:r>
      <w:proofErr w:type="spellEnd"/>
      <w:r w:rsidRPr="0051172C">
        <w:rPr>
          <w:rFonts w:ascii="Times New Roman" w:eastAsia="Times New Roman" w:hAnsi="Times New Roman" w:cs="Times New Roman"/>
          <w:sz w:val="28"/>
          <w:szCs w:val="28"/>
        </w:rPr>
        <w:t>̆ среде.</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Рабочие программы учебных предметов приведены в соответствие с Концепцией информационной безопасности детей.</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965025" w:rsidRPr="0051172C" w:rsidRDefault="00965025" w:rsidP="00A816EE">
      <w:pPr>
        <w:spacing w:after="0" w:line="240" w:lineRule="auto"/>
        <w:ind w:firstLine="709"/>
        <w:jc w:val="center"/>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Применение ЭОР и ЦОР</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2023 году была продолжена работа по внедрению цифровой образовательной платформы ФГИС «Моя школа». Организованы  обучающие семинары для педагогов. На мероприятиях педагоги изучили функциональные возможности платформы.</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МБОУ «Юная СОШ»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от 02.08.2022 № 653).</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от 04.10.2023 № 738). В ходе посещения уроков осуществлялся контроль использования ЭОР.</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По итогам контроля установлено:</w:t>
      </w:r>
    </w:p>
    <w:p w:rsidR="00965025" w:rsidRPr="0051172C" w:rsidRDefault="00965025" w:rsidP="0051172C">
      <w:pPr>
        <w:numPr>
          <w:ilvl w:val="0"/>
          <w:numId w:val="13"/>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w:t>
      </w:r>
      <w:r w:rsidRPr="0051172C">
        <w:rPr>
          <w:rFonts w:ascii="Times New Roman" w:eastAsia="Times New Roman" w:hAnsi="Times New Roman" w:cs="Times New Roman"/>
          <w:sz w:val="28"/>
          <w:szCs w:val="28"/>
        </w:rPr>
        <w:lastRenderedPageBreak/>
        <w:t xml:space="preserve">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от 04.10.2023 № 738).</w:t>
      </w:r>
    </w:p>
    <w:p w:rsidR="00965025" w:rsidRPr="0051172C" w:rsidRDefault="00965025" w:rsidP="0051172C">
      <w:pPr>
        <w:numPr>
          <w:ilvl w:val="0"/>
          <w:numId w:val="13"/>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1172C">
        <w:rPr>
          <w:rFonts w:ascii="Times New Roman" w:eastAsia="Times New Roman" w:hAnsi="Times New Roman" w:cs="Times New Roman"/>
          <w:sz w:val="28"/>
          <w:szCs w:val="28"/>
        </w:rPr>
        <w:t>Минпросвещения</w:t>
      </w:r>
      <w:proofErr w:type="spellEnd"/>
      <w:r w:rsidRPr="0051172C">
        <w:rPr>
          <w:rFonts w:ascii="Times New Roman" w:eastAsia="Times New Roman" w:hAnsi="Times New Roman" w:cs="Times New Roman"/>
          <w:sz w:val="28"/>
          <w:szCs w:val="28"/>
        </w:rPr>
        <w:t xml:space="preserve"> от 04.10.2023 № 738).</w:t>
      </w:r>
    </w:p>
    <w:p w:rsidR="00965025" w:rsidRPr="0051172C" w:rsidRDefault="00965025" w:rsidP="0051172C">
      <w:pPr>
        <w:numPr>
          <w:ilvl w:val="0"/>
          <w:numId w:val="13"/>
        </w:numPr>
        <w:spacing w:after="0" w:line="240" w:lineRule="auto"/>
        <w:ind w:left="0"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Мероприятия по подключению к ФГИС «Моя школа» в МБОУ «Юная СОШ» выполнены на 100 процентов. По состоянию на 31.12.2023 в МБОУ «Юная СОШ» обеспечено подключение к ФГИС «Моя школа»:</w:t>
      </w:r>
    </w:p>
    <w:p w:rsidR="00965025" w:rsidRPr="0051172C" w:rsidRDefault="00965025" w:rsidP="0051172C">
      <w:pPr>
        <w:numPr>
          <w:ilvl w:val="0"/>
          <w:numId w:val="14"/>
        </w:numPr>
        <w:spacing w:after="0" w:line="240" w:lineRule="auto"/>
        <w:ind w:left="0" w:firstLine="709"/>
        <w:contextualSpacing/>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обучающихся</w:t>
      </w:r>
      <w:proofErr w:type="spellEnd"/>
      <w:r w:rsidRPr="0051172C">
        <w:rPr>
          <w:rFonts w:ascii="Times New Roman" w:eastAsia="Times New Roman" w:hAnsi="Times New Roman" w:cs="Times New Roman"/>
          <w:sz w:val="28"/>
          <w:szCs w:val="28"/>
          <w:lang w:val="en-US"/>
        </w:rPr>
        <w:t xml:space="preserve"> – 100 </w:t>
      </w:r>
      <w:proofErr w:type="spellStart"/>
      <w:r w:rsidRPr="0051172C">
        <w:rPr>
          <w:rFonts w:ascii="Times New Roman" w:eastAsia="Times New Roman" w:hAnsi="Times New Roman" w:cs="Times New Roman"/>
          <w:sz w:val="28"/>
          <w:szCs w:val="28"/>
          <w:lang w:val="en-US"/>
        </w:rPr>
        <w:t>процентов</w:t>
      </w:r>
      <w:proofErr w:type="spellEnd"/>
      <w:r w:rsidRPr="0051172C">
        <w:rPr>
          <w:rFonts w:ascii="Times New Roman" w:eastAsia="Times New Roman" w:hAnsi="Times New Roman" w:cs="Times New Roman"/>
          <w:sz w:val="28"/>
          <w:szCs w:val="28"/>
          <w:lang w:val="en-US"/>
        </w:rPr>
        <w:t>;</w:t>
      </w:r>
    </w:p>
    <w:p w:rsidR="00965025" w:rsidRPr="0051172C" w:rsidRDefault="00965025" w:rsidP="0051172C">
      <w:pPr>
        <w:numPr>
          <w:ilvl w:val="0"/>
          <w:numId w:val="14"/>
        </w:numPr>
        <w:spacing w:after="0" w:line="240" w:lineRule="auto"/>
        <w:ind w:left="0" w:firstLine="709"/>
        <w:contextualSpacing/>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родителей</w:t>
      </w:r>
      <w:proofErr w:type="spellEnd"/>
      <w:r w:rsidRPr="0051172C">
        <w:rPr>
          <w:rFonts w:ascii="Times New Roman" w:eastAsia="Times New Roman" w:hAnsi="Times New Roman" w:cs="Times New Roman"/>
          <w:sz w:val="28"/>
          <w:szCs w:val="28"/>
          <w:lang w:val="en-US"/>
        </w:rPr>
        <w:t xml:space="preserve"> – 80 </w:t>
      </w:r>
      <w:proofErr w:type="spellStart"/>
      <w:r w:rsidRPr="0051172C">
        <w:rPr>
          <w:rFonts w:ascii="Times New Roman" w:eastAsia="Times New Roman" w:hAnsi="Times New Roman" w:cs="Times New Roman"/>
          <w:sz w:val="28"/>
          <w:szCs w:val="28"/>
          <w:lang w:val="en-US"/>
        </w:rPr>
        <w:t>процентов</w:t>
      </w:r>
      <w:proofErr w:type="spellEnd"/>
      <w:r w:rsidRPr="0051172C">
        <w:rPr>
          <w:rFonts w:ascii="Times New Roman" w:eastAsia="Times New Roman" w:hAnsi="Times New Roman" w:cs="Times New Roman"/>
          <w:sz w:val="28"/>
          <w:szCs w:val="28"/>
          <w:lang w:val="en-US"/>
        </w:rPr>
        <w:t>;</w:t>
      </w:r>
    </w:p>
    <w:p w:rsidR="00965025" w:rsidRPr="00CD489C" w:rsidRDefault="00965025" w:rsidP="00CD489C">
      <w:pPr>
        <w:numPr>
          <w:ilvl w:val="0"/>
          <w:numId w:val="14"/>
        </w:numPr>
        <w:spacing w:after="0" w:line="240" w:lineRule="auto"/>
        <w:ind w:left="0" w:firstLine="709"/>
        <w:jc w:val="both"/>
        <w:rPr>
          <w:rFonts w:ascii="Times New Roman" w:eastAsia="Times New Roman" w:hAnsi="Times New Roman" w:cs="Times New Roman"/>
          <w:sz w:val="28"/>
          <w:szCs w:val="28"/>
          <w:lang w:val="en-US"/>
        </w:rPr>
      </w:pPr>
      <w:proofErr w:type="spellStart"/>
      <w:proofErr w:type="gramStart"/>
      <w:r w:rsidRPr="0051172C">
        <w:rPr>
          <w:rFonts w:ascii="Times New Roman" w:eastAsia="Times New Roman" w:hAnsi="Times New Roman" w:cs="Times New Roman"/>
          <w:sz w:val="28"/>
          <w:szCs w:val="28"/>
          <w:lang w:val="en-US"/>
        </w:rPr>
        <w:t>педагогических</w:t>
      </w:r>
      <w:proofErr w:type="spellEnd"/>
      <w:proofErr w:type="gram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работников</w:t>
      </w:r>
      <w:proofErr w:type="spellEnd"/>
      <w:r w:rsidRPr="0051172C">
        <w:rPr>
          <w:rFonts w:ascii="Times New Roman" w:eastAsia="Times New Roman" w:hAnsi="Times New Roman" w:cs="Times New Roman"/>
          <w:sz w:val="28"/>
          <w:szCs w:val="28"/>
          <w:lang w:val="en-US"/>
        </w:rPr>
        <w:t xml:space="preserve"> – 100 </w:t>
      </w:r>
      <w:proofErr w:type="spellStart"/>
      <w:r w:rsidRPr="0051172C">
        <w:rPr>
          <w:rFonts w:ascii="Times New Roman" w:eastAsia="Times New Roman" w:hAnsi="Times New Roman" w:cs="Times New Roman"/>
          <w:sz w:val="28"/>
          <w:szCs w:val="28"/>
          <w:lang w:val="en-US"/>
        </w:rPr>
        <w:t>процентов</w:t>
      </w:r>
      <w:proofErr w:type="spellEnd"/>
      <w:r w:rsidRPr="0051172C">
        <w:rPr>
          <w:rFonts w:ascii="Times New Roman" w:eastAsia="Times New Roman" w:hAnsi="Times New Roman" w:cs="Times New Roman"/>
          <w:sz w:val="28"/>
          <w:szCs w:val="28"/>
          <w:lang w:val="en-US"/>
        </w:rPr>
        <w:t>.</w:t>
      </w:r>
    </w:p>
    <w:p w:rsidR="007A1636" w:rsidRDefault="007A1636" w:rsidP="00A816EE">
      <w:pPr>
        <w:spacing w:after="0" w:line="240" w:lineRule="auto"/>
        <w:ind w:firstLine="709"/>
        <w:jc w:val="center"/>
        <w:rPr>
          <w:rFonts w:ascii="Times New Roman" w:eastAsia="Times New Roman" w:hAnsi="Times New Roman" w:cs="Times New Roman"/>
          <w:b/>
          <w:bCs/>
          <w:sz w:val="28"/>
          <w:szCs w:val="28"/>
        </w:rPr>
      </w:pPr>
    </w:p>
    <w:p w:rsidR="007A1636" w:rsidRDefault="007A1636" w:rsidP="00A816EE">
      <w:pPr>
        <w:spacing w:after="0" w:line="240" w:lineRule="auto"/>
        <w:ind w:firstLine="709"/>
        <w:jc w:val="center"/>
        <w:rPr>
          <w:rFonts w:ascii="Times New Roman" w:eastAsia="Times New Roman" w:hAnsi="Times New Roman" w:cs="Times New Roman"/>
          <w:b/>
          <w:bCs/>
          <w:sz w:val="28"/>
          <w:szCs w:val="28"/>
        </w:rPr>
      </w:pPr>
    </w:p>
    <w:p w:rsidR="00965025" w:rsidRPr="0051172C" w:rsidRDefault="00965025" w:rsidP="00A816EE">
      <w:pPr>
        <w:spacing w:after="0" w:line="240" w:lineRule="auto"/>
        <w:ind w:firstLine="709"/>
        <w:jc w:val="center"/>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Профили обучения</w:t>
      </w:r>
    </w:p>
    <w:p w:rsidR="00A816EE" w:rsidRPr="007A1636" w:rsidRDefault="00965025" w:rsidP="007A1636">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 2022/23, 2023/2024  году для обучающихся 10-х классов были сформирован универсальный профиль обучения, так обучающихся в 10, 11 </w:t>
      </w:r>
      <w:proofErr w:type="spellStart"/>
      <w:r w:rsidRPr="0051172C">
        <w:rPr>
          <w:rFonts w:ascii="Times New Roman" w:eastAsia="Times New Roman" w:hAnsi="Times New Roman" w:cs="Times New Roman"/>
          <w:sz w:val="28"/>
          <w:szCs w:val="28"/>
        </w:rPr>
        <w:t>класах</w:t>
      </w:r>
      <w:proofErr w:type="spellEnd"/>
      <w:r w:rsidRPr="0051172C">
        <w:rPr>
          <w:rFonts w:ascii="Times New Roman" w:eastAsia="Times New Roman" w:hAnsi="Times New Roman" w:cs="Times New Roman"/>
          <w:sz w:val="28"/>
          <w:szCs w:val="28"/>
        </w:rPr>
        <w:t xml:space="preserve"> 5 человек. Таким образом, в 2023/24 учебном году в полной мере реализуются ФГОС СОО и профильное обучение для обучающихся 10-х и 11-х классов. Перечень профилей и предметов на </w:t>
      </w:r>
      <w:r w:rsidR="007A1636">
        <w:rPr>
          <w:rFonts w:ascii="Times New Roman" w:eastAsia="Times New Roman" w:hAnsi="Times New Roman" w:cs="Times New Roman"/>
          <w:sz w:val="28"/>
          <w:szCs w:val="28"/>
        </w:rPr>
        <w:t>углубленном уровне – в таблице.</w:t>
      </w:r>
    </w:p>
    <w:p w:rsidR="00A816EE" w:rsidRDefault="00A816EE" w:rsidP="00CD489C">
      <w:pPr>
        <w:spacing w:after="0" w:line="240" w:lineRule="auto"/>
        <w:ind w:firstLine="709"/>
        <w:jc w:val="both"/>
        <w:rPr>
          <w:rFonts w:ascii="Times New Roman" w:eastAsia="Times New Roman" w:hAnsi="Times New Roman" w:cs="Times New Roman"/>
          <w:b/>
          <w:bCs/>
          <w:sz w:val="28"/>
          <w:szCs w:val="28"/>
        </w:rPr>
      </w:pPr>
    </w:p>
    <w:p w:rsidR="00965025" w:rsidRDefault="00965025" w:rsidP="007A1636">
      <w:pPr>
        <w:spacing w:after="0" w:line="240" w:lineRule="auto"/>
        <w:ind w:firstLine="709"/>
        <w:jc w:val="center"/>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Профили и</w:t>
      </w:r>
      <w:r w:rsidR="00CD489C">
        <w:rPr>
          <w:rFonts w:ascii="Times New Roman" w:eastAsia="Times New Roman" w:hAnsi="Times New Roman" w:cs="Times New Roman"/>
          <w:b/>
          <w:bCs/>
          <w:sz w:val="28"/>
          <w:szCs w:val="28"/>
        </w:rPr>
        <w:t xml:space="preserve"> предметы на углубленном уровне</w:t>
      </w:r>
    </w:p>
    <w:p w:rsidR="007A1636" w:rsidRPr="00CD489C" w:rsidRDefault="007A1636" w:rsidP="007A1636">
      <w:pPr>
        <w:spacing w:after="0" w:line="240" w:lineRule="auto"/>
        <w:ind w:firstLine="709"/>
        <w:jc w:val="center"/>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2049"/>
        <w:gridCol w:w="2224"/>
        <w:gridCol w:w="2577"/>
        <w:gridCol w:w="36"/>
        <w:gridCol w:w="2577"/>
      </w:tblGrid>
      <w:tr w:rsidR="007A1636" w:rsidRPr="0051172C" w:rsidTr="007A1636">
        <w:tc>
          <w:tcPr>
            <w:tcW w:w="0" w:type="auto"/>
            <w:tcBorders>
              <w:top w:val="single" w:sz="6" w:space="0" w:color="000000"/>
              <w:left w:val="single" w:sz="6" w:space="0" w:color="000000"/>
              <w:bottom w:val="single" w:sz="6" w:space="0" w:color="000000"/>
              <w:right w:val="single" w:sz="6" w:space="0" w:color="000000"/>
            </w:tcBorders>
            <w:vAlign w:val="center"/>
          </w:tcPr>
          <w:p w:rsidR="007A1636" w:rsidRPr="0051172C" w:rsidRDefault="007A1636" w:rsidP="00CD489C">
            <w:pPr>
              <w:spacing w:after="0" w:line="240" w:lineRule="auto"/>
              <w:jc w:val="center"/>
              <w:rPr>
                <w:rFonts w:ascii="Times New Roman" w:eastAsia="Times New Roman" w:hAnsi="Times New Roman" w:cs="Times New Roman"/>
                <w:b/>
                <w:bCs/>
                <w:sz w:val="28"/>
                <w:szCs w:val="28"/>
                <w:lang w:val="en-US"/>
              </w:rPr>
            </w:pPr>
            <w:proofErr w:type="spellStart"/>
            <w:r w:rsidRPr="0051172C">
              <w:rPr>
                <w:rFonts w:ascii="Times New Roman" w:eastAsia="Times New Roman" w:hAnsi="Times New Roman" w:cs="Times New Roman"/>
                <w:b/>
                <w:bCs/>
                <w:sz w:val="28"/>
                <w:szCs w:val="28"/>
                <w:lang w:val="en-US"/>
              </w:rPr>
              <w:t>Профиль</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7A1636" w:rsidRPr="0051172C" w:rsidRDefault="007A1636" w:rsidP="00CD489C">
            <w:pPr>
              <w:spacing w:after="0" w:line="240" w:lineRule="auto"/>
              <w:jc w:val="center"/>
              <w:rPr>
                <w:rFonts w:ascii="Times New Roman" w:eastAsia="Times New Roman" w:hAnsi="Times New Roman" w:cs="Times New Roman"/>
                <w:b/>
                <w:bCs/>
                <w:sz w:val="28"/>
                <w:szCs w:val="28"/>
                <w:lang w:val="en-US"/>
              </w:rPr>
            </w:pPr>
            <w:proofErr w:type="spellStart"/>
            <w:r w:rsidRPr="0051172C">
              <w:rPr>
                <w:rFonts w:ascii="Times New Roman" w:eastAsia="Times New Roman" w:hAnsi="Times New Roman" w:cs="Times New Roman"/>
                <w:b/>
                <w:bCs/>
                <w:sz w:val="28"/>
                <w:szCs w:val="28"/>
                <w:lang w:val="en-US"/>
              </w:rPr>
              <w:t>Профильные</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предметы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7A1636" w:rsidRPr="0051172C" w:rsidRDefault="007A1636" w:rsidP="00CD489C">
            <w:pPr>
              <w:spacing w:after="0" w:line="240" w:lineRule="auto"/>
              <w:jc w:val="center"/>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Количество учащихся, обучающихся по профилю в 2022/23</w:t>
            </w:r>
            <w:r w:rsidRPr="0051172C">
              <w:rPr>
                <w:rFonts w:ascii="Times New Roman" w:eastAsia="Times New Roman" w:hAnsi="Times New Roman" w:cs="Times New Roman"/>
                <w:b/>
                <w:bCs/>
                <w:sz w:val="28"/>
                <w:szCs w:val="28"/>
                <w:lang w:val="en-US"/>
              </w:rPr>
              <w:t> </w:t>
            </w:r>
            <w:r w:rsidRPr="0051172C">
              <w:rPr>
                <w:rFonts w:ascii="Times New Roman" w:eastAsia="Times New Roman" w:hAnsi="Times New Roman" w:cs="Times New Roman"/>
                <w:b/>
                <w:bCs/>
                <w:sz w:val="28"/>
                <w:szCs w:val="28"/>
              </w:rPr>
              <w:t>учебном году</w:t>
            </w:r>
          </w:p>
        </w:tc>
        <w:tc>
          <w:tcPr>
            <w:tcW w:w="0" w:type="auto"/>
            <w:tcBorders>
              <w:top w:val="single" w:sz="6" w:space="0" w:color="000000"/>
              <w:left w:val="single" w:sz="6" w:space="0" w:color="000000"/>
              <w:bottom w:val="single" w:sz="6" w:space="0" w:color="000000"/>
              <w:right w:val="single" w:sz="6" w:space="0" w:color="000000"/>
            </w:tcBorders>
          </w:tcPr>
          <w:p w:rsidR="007A1636" w:rsidRPr="0051172C" w:rsidRDefault="007A1636" w:rsidP="00CD489C">
            <w:pPr>
              <w:spacing w:after="0" w:line="240" w:lineRule="auto"/>
              <w:jc w:val="center"/>
              <w:rPr>
                <w:rFonts w:ascii="Times New Roman" w:eastAsia="Times New Roman" w:hAnsi="Times New Roman" w:cs="Times New Roman"/>
                <w:b/>
                <w:bCs/>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1636" w:rsidRPr="0051172C" w:rsidRDefault="007A1636" w:rsidP="00CD489C">
            <w:pPr>
              <w:spacing w:after="0" w:line="240" w:lineRule="auto"/>
              <w:jc w:val="center"/>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Количество учащихся, обучающихся по профилю в 2023/24</w:t>
            </w:r>
            <w:r w:rsidRPr="0051172C">
              <w:rPr>
                <w:rFonts w:ascii="Times New Roman" w:eastAsia="Times New Roman" w:hAnsi="Times New Roman" w:cs="Times New Roman"/>
                <w:b/>
                <w:bCs/>
                <w:sz w:val="28"/>
                <w:szCs w:val="28"/>
                <w:lang w:val="en-US"/>
              </w:rPr>
              <w:t> </w:t>
            </w:r>
            <w:r w:rsidRPr="0051172C">
              <w:rPr>
                <w:rFonts w:ascii="Times New Roman" w:eastAsia="Times New Roman" w:hAnsi="Times New Roman" w:cs="Times New Roman"/>
                <w:b/>
                <w:bCs/>
                <w:sz w:val="28"/>
                <w:szCs w:val="28"/>
              </w:rPr>
              <w:t>учебном году</w:t>
            </w:r>
          </w:p>
        </w:tc>
      </w:tr>
      <w:tr w:rsidR="007A1636" w:rsidRPr="0051172C" w:rsidTr="007A163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1636" w:rsidRPr="0051172C" w:rsidRDefault="007A1636" w:rsidP="00CD489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Универсальный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1636" w:rsidRPr="0051172C" w:rsidRDefault="007A1636"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Математика. Физика </w:t>
            </w:r>
          </w:p>
          <w:p w:rsidR="007A1636" w:rsidRPr="0051172C" w:rsidRDefault="007A1636"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Обществознание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1636" w:rsidRPr="0051172C" w:rsidRDefault="007A1636"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Pr>
          <w:p w:rsidR="007A1636" w:rsidRPr="0051172C" w:rsidRDefault="007A1636" w:rsidP="00CD489C">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A1636" w:rsidRPr="0051172C" w:rsidRDefault="007A1636" w:rsidP="00CD489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5</w:t>
            </w:r>
          </w:p>
        </w:tc>
      </w:tr>
    </w:tbl>
    <w:p w:rsidR="00965025" w:rsidRPr="0051172C" w:rsidRDefault="00965025" w:rsidP="0051172C">
      <w:pPr>
        <w:spacing w:after="0" w:line="240" w:lineRule="auto"/>
        <w:ind w:firstLine="709"/>
        <w:jc w:val="both"/>
        <w:rPr>
          <w:rFonts w:ascii="Times New Roman" w:eastAsia="Times New Roman" w:hAnsi="Times New Roman" w:cs="Times New Roman"/>
          <w:b/>
          <w:bCs/>
          <w:sz w:val="28"/>
          <w:szCs w:val="28"/>
        </w:rPr>
      </w:pPr>
    </w:p>
    <w:p w:rsidR="00965025" w:rsidRPr="00A816EE" w:rsidRDefault="00965025" w:rsidP="00A816EE">
      <w:pPr>
        <w:spacing w:after="0" w:line="240" w:lineRule="auto"/>
        <w:ind w:firstLine="709"/>
        <w:jc w:val="center"/>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Обучающиеся с огран</w:t>
      </w:r>
      <w:r w:rsidR="00A816EE">
        <w:rPr>
          <w:rFonts w:ascii="Times New Roman" w:eastAsia="Times New Roman" w:hAnsi="Times New Roman" w:cs="Times New Roman"/>
          <w:b/>
          <w:bCs/>
          <w:sz w:val="28"/>
          <w:szCs w:val="28"/>
        </w:rPr>
        <w:t>иченными возможностями здоровья</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Категории обучающихся с ограниченными возможностями здоровья, которые обучаются в школе:</w:t>
      </w:r>
    </w:p>
    <w:p w:rsidR="00965025" w:rsidRPr="0051172C" w:rsidRDefault="00965025" w:rsidP="0051172C">
      <w:pPr>
        <w:numPr>
          <w:ilvl w:val="0"/>
          <w:numId w:val="15"/>
        </w:numPr>
        <w:spacing w:after="0" w:line="240" w:lineRule="auto"/>
        <w:ind w:left="0" w:firstLine="709"/>
        <w:jc w:val="both"/>
        <w:rPr>
          <w:rFonts w:ascii="Times New Roman" w:eastAsia="Times New Roman" w:hAnsi="Times New Roman" w:cs="Times New Roman"/>
          <w:sz w:val="28"/>
          <w:szCs w:val="28"/>
          <w:lang w:val="en-US"/>
        </w:rPr>
      </w:pPr>
      <w:proofErr w:type="gramStart"/>
      <w:r w:rsidRPr="0051172C">
        <w:rPr>
          <w:rFonts w:ascii="Times New Roman" w:eastAsia="Times New Roman" w:hAnsi="Times New Roman" w:cs="Times New Roman"/>
          <w:sz w:val="28"/>
          <w:szCs w:val="28"/>
          <w:lang w:val="en-US"/>
        </w:rPr>
        <w:t>с</w:t>
      </w:r>
      <w:proofErr w:type="gram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легкой</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умственной</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отсталостью</w:t>
      </w:r>
      <w:proofErr w:type="spellEnd"/>
      <w:r w:rsidRPr="0051172C">
        <w:rPr>
          <w:rFonts w:ascii="Times New Roman" w:eastAsia="Times New Roman" w:hAnsi="Times New Roman" w:cs="Times New Roman"/>
          <w:sz w:val="28"/>
          <w:szCs w:val="28"/>
          <w:lang w:val="en-US"/>
        </w:rPr>
        <w:t xml:space="preserve"> – 2 (0,01%).</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Школа</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реализует</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следующие</w:t>
      </w:r>
      <w:proofErr w:type="spellEnd"/>
      <w:r w:rsidRPr="0051172C">
        <w:rPr>
          <w:rFonts w:ascii="Times New Roman" w:eastAsia="Times New Roman" w:hAnsi="Times New Roman" w:cs="Times New Roman"/>
          <w:sz w:val="28"/>
          <w:szCs w:val="28"/>
          <w:lang w:val="en-US"/>
        </w:rPr>
        <w:t xml:space="preserve"> АООП:</w:t>
      </w:r>
    </w:p>
    <w:p w:rsidR="00965025" w:rsidRPr="0051172C" w:rsidRDefault="00965025" w:rsidP="0051172C">
      <w:pPr>
        <w:numPr>
          <w:ilvl w:val="0"/>
          <w:numId w:val="16"/>
        </w:numPr>
        <w:spacing w:after="0" w:line="240" w:lineRule="auto"/>
        <w:ind w:left="0"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адаптированная основная общеобразовательная программа начального общего образования обучающихся с легкой умственной отсталостью (вариант 8.1).</w:t>
      </w:r>
    </w:p>
    <w:p w:rsidR="00965025" w:rsidRPr="0051172C" w:rsidRDefault="00965025" w:rsidP="0051172C">
      <w:pPr>
        <w:numPr>
          <w:ilvl w:val="0"/>
          <w:numId w:val="16"/>
        </w:numPr>
        <w:spacing w:after="0" w:line="240" w:lineRule="auto"/>
        <w:ind w:left="0"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адаптированная основная общеобразовательная программа начального общего образования (вариант  7.2)</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АООП разработана в соответствии с ФГОС НОО ОВЗ и ФАОП НОО.</w:t>
      </w:r>
    </w:p>
    <w:p w:rsidR="007A1636" w:rsidRPr="007A1636" w:rsidRDefault="00CA62D7" w:rsidP="007A1636">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Проведен анализ успеваемости и качества знаний по итогам 2022/23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учебного года.</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Статистические данные свидетельствуют об успешном освоении обучающимися осн</w:t>
      </w:r>
      <w:r w:rsidR="007A1636">
        <w:rPr>
          <w:rFonts w:ascii="Times New Roman" w:eastAsia="Times New Roman" w:hAnsi="Times New Roman" w:cs="Times New Roman"/>
          <w:sz w:val="28"/>
          <w:szCs w:val="28"/>
        </w:rPr>
        <w:t>овных образовательных программ.</w:t>
      </w:r>
    </w:p>
    <w:p w:rsidR="00CA62D7" w:rsidRDefault="00CA62D7" w:rsidP="007A1636">
      <w:pPr>
        <w:spacing w:after="0" w:line="240" w:lineRule="auto"/>
        <w:ind w:firstLine="709"/>
        <w:jc w:val="center"/>
        <w:rPr>
          <w:rFonts w:ascii="Times New Roman" w:eastAsia="Times New Roman" w:hAnsi="Times New Roman" w:cs="Times New Roman"/>
          <w:b/>
          <w:bCs/>
          <w:sz w:val="28"/>
          <w:szCs w:val="28"/>
        </w:rPr>
      </w:pPr>
      <w:proofErr w:type="spellStart"/>
      <w:r w:rsidRPr="0051172C">
        <w:rPr>
          <w:rFonts w:ascii="Times New Roman" w:eastAsia="Times New Roman" w:hAnsi="Times New Roman" w:cs="Times New Roman"/>
          <w:b/>
          <w:bCs/>
          <w:sz w:val="28"/>
          <w:szCs w:val="28"/>
          <w:lang w:val="en-US"/>
        </w:rPr>
        <w:t>Статис</w:t>
      </w:r>
      <w:r w:rsidR="00CD489C">
        <w:rPr>
          <w:rFonts w:ascii="Times New Roman" w:eastAsia="Times New Roman" w:hAnsi="Times New Roman" w:cs="Times New Roman"/>
          <w:b/>
          <w:bCs/>
          <w:sz w:val="28"/>
          <w:szCs w:val="28"/>
          <w:lang w:val="en-US"/>
        </w:rPr>
        <w:t>тика</w:t>
      </w:r>
      <w:proofErr w:type="spellEnd"/>
      <w:r w:rsidR="00CD489C">
        <w:rPr>
          <w:rFonts w:ascii="Times New Roman" w:eastAsia="Times New Roman" w:hAnsi="Times New Roman" w:cs="Times New Roman"/>
          <w:b/>
          <w:bCs/>
          <w:sz w:val="28"/>
          <w:szCs w:val="28"/>
          <w:lang w:val="en-US"/>
        </w:rPr>
        <w:t xml:space="preserve"> </w:t>
      </w:r>
      <w:proofErr w:type="spellStart"/>
      <w:r w:rsidR="00CD489C">
        <w:rPr>
          <w:rFonts w:ascii="Times New Roman" w:eastAsia="Times New Roman" w:hAnsi="Times New Roman" w:cs="Times New Roman"/>
          <w:b/>
          <w:bCs/>
          <w:sz w:val="28"/>
          <w:szCs w:val="28"/>
          <w:lang w:val="en-US"/>
        </w:rPr>
        <w:t>показателей</w:t>
      </w:r>
      <w:proofErr w:type="spellEnd"/>
      <w:r w:rsidR="00CD489C">
        <w:rPr>
          <w:rFonts w:ascii="Times New Roman" w:eastAsia="Times New Roman" w:hAnsi="Times New Roman" w:cs="Times New Roman"/>
          <w:b/>
          <w:bCs/>
          <w:sz w:val="28"/>
          <w:szCs w:val="28"/>
          <w:lang w:val="en-US"/>
        </w:rPr>
        <w:t xml:space="preserve"> </w:t>
      </w:r>
      <w:proofErr w:type="spellStart"/>
      <w:r w:rsidR="00CD489C">
        <w:rPr>
          <w:rFonts w:ascii="Times New Roman" w:eastAsia="Times New Roman" w:hAnsi="Times New Roman" w:cs="Times New Roman"/>
          <w:b/>
          <w:bCs/>
          <w:sz w:val="28"/>
          <w:szCs w:val="28"/>
          <w:lang w:val="en-US"/>
        </w:rPr>
        <w:t>за</w:t>
      </w:r>
      <w:proofErr w:type="spellEnd"/>
      <w:r w:rsidR="00CD489C">
        <w:rPr>
          <w:rFonts w:ascii="Times New Roman" w:eastAsia="Times New Roman" w:hAnsi="Times New Roman" w:cs="Times New Roman"/>
          <w:b/>
          <w:bCs/>
          <w:sz w:val="28"/>
          <w:szCs w:val="28"/>
          <w:lang w:val="en-US"/>
        </w:rPr>
        <w:t xml:space="preserve"> 2022/23 </w:t>
      </w:r>
      <w:proofErr w:type="spellStart"/>
      <w:r w:rsidR="00CD489C">
        <w:rPr>
          <w:rFonts w:ascii="Times New Roman" w:eastAsia="Times New Roman" w:hAnsi="Times New Roman" w:cs="Times New Roman"/>
          <w:b/>
          <w:bCs/>
          <w:sz w:val="28"/>
          <w:szCs w:val="28"/>
          <w:lang w:val="en-US"/>
        </w:rPr>
        <w:t>год</w:t>
      </w:r>
      <w:proofErr w:type="spellEnd"/>
      <w:r w:rsidR="00CD489C">
        <w:rPr>
          <w:rFonts w:ascii="Times New Roman" w:eastAsia="Times New Roman" w:hAnsi="Times New Roman" w:cs="Times New Roman"/>
          <w:b/>
          <w:bCs/>
          <w:sz w:val="28"/>
          <w:szCs w:val="28"/>
        </w:rPr>
        <w:t>.</w:t>
      </w:r>
    </w:p>
    <w:p w:rsidR="007A1636" w:rsidRPr="00CD489C" w:rsidRDefault="007A1636" w:rsidP="00CD489C">
      <w:pPr>
        <w:spacing w:after="0" w:line="240" w:lineRule="auto"/>
        <w:ind w:firstLine="709"/>
        <w:jc w:val="both"/>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741"/>
        <w:gridCol w:w="6341"/>
        <w:gridCol w:w="2501"/>
      </w:tblGrid>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center"/>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Параметры</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2022/23 </w:t>
            </w:r>
            <w:proofErr w:type="spellStart"/>
            <w:r w:rsidRPr="0051172C">
              <w:rPr>
                <w:rFonts w:ascii="Times New Roman" w:eastAsia="Times New Roman" w:hAnsi="Times New Roman" w:cs="Times New Roman"/>
                <w:b/>
                <w:bCs/>
                <w:sz w:val="28"/>
                <w:szCs w:val="28"/>
                <w:lang w:val="en-US"/>
              </w:rPr>
              <w:t>учебный</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год</w:t>
            </w:r>
            <w:proofErr w:type="spellEnd"/>
          </w:p>
        </w:tc>
      </w:tr>
      <w:tr w:rsidR="0051172C" w:rsidRPr="0051172C" w:rsidTr="00B4359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Количество детей, обучавшихся на конец учебного года (для 2022/23),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175</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начальная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73</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основная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96</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средняя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6</w:t>
            </w:r>
          </w:p>
        </w:tc>
      </w:tr>
      <w:tr w:rsidR="0051172C" w:rsidRPr="0051172C" w:rsidTr="00B4359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начальная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основная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средняя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w:t>
            </w:r>
          </w:p>
        </w:tc>
      </w:tr>
      <w:tr w:rsidR="0051172C" w:rsidRPr="0051172C" w:rsidTr="00B4359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Не</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получили</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аттестата</w:t>
            </w:r>
            <w:proofErr w:type="spellEnd"/>
            <w:r w:rsidRPr="0051172C">
              <w:rPr>
                <w:rFonts w:ascii="Times New Roman" w:eastAsia="Times New Roman" w:hAnsi="Times New Roman" w:cs="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основном</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общем</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о </w:t>
            </w:r>
            <w:proofErr w:type="spellStart"/>
            <w:r w:rsidRPr="0051172C">
              <w:rPr>
                <w:rFonts w:ascii="Times New Roman" w:eastAsia="Times New Roman" w:hAnsi="Times New Roman" w:cs="Times New Roman"/>
                <w:sz w:val="28"/>
                <w:szCs w:val="28"/>
                <w:lang w:val="en-US"/>
              </w:rPr>
              <w:t>среднем</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общем</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w:t>
            </w:r>
          </w:p>
        </w:tc>
      </w:tr>
      <w:tr w:rsidR="0051172C" w:rsidRPr="0051172C" w:rsidTr="00B4359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в </w:t>
            </w:r>
            <w:proofErr w:type="spellStart"/>
            <w:r w:rsidRPr="0051172C">
              <w:rPr>
                <w:rFonts w:ascii="Times New Roman" w:eastAsia="Times New Roman" w:hAnsi="Times New Roman" w:cs="Times New Roman"/>
                <w:sz w:val="28"/>
                <w:szCs w:val="28"/>
                <w:lang w:val="en-US"/>
              </w:rPr>
              <w:t>основной</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 -</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в </w:t>
            </w:r>
            <w:proofErr w:type="spellStart"/>
            <w:r w:rsidRPr="0051172C">
              <w:rPr>
                <w:rFonts w:ascii="Times New Roman" w:eastAsia="Times New Roman" w:hAnsi="Times New Roman" w:cs="Times New Roman"/>
                <w:sz w:val="28"/>
                <w:szCs w:val="28"/>
                <w:lang w:val="en-US"/>
              </w:rPr>
              <w:t>средней</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A62D7" w:rsidRPr="0051172C" w:rsidRDefault="00CA62D7" w:rsidP="007A1636">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 - </w:t>
            </w:r>
          </w:p>
        </w:tc>
      </w:tr>
    </w:tbl>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Приведенная статистика показывает, что положительная динамика успешного освоения основных образовательных программ сохраняется, при этом количество обучающихся Школы стабильно.</w:t>
      </w:r>
    </w:p>
    <w:p w:rsidR="00A816EE" w:rsidRDefault="00CA62D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Школе организовано</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профильное обучение на уров</w:t>
      </w:r>
      <w:r w:rsidR="00CD489C">
        <w:rPr>
          <w:rFonts w:ascii="Times New Roman" w:eastAsia="Times New Roman" w:hAnsi="Times New Roman" w:cs="Times New Roman"/>
          <w:sz w:val="28"/>
          <w:szCs w:val="28"/>
        </w:rPr>
        <w:t>не среднего общего образования.</w:t>
      </w:r>
    </w:p>
    <w:p w:rsidR="00A816EE" w:rsidRDefault="00CA62D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Краткий анализ динамики результатов успеваемости и качества знаний</w:t>
      </w:r>
      <w:r w:rsidR="00CD489C">
        <w:rPr>
          <w:rFonts w:ascii="Times New Roman" w:eastAsia="Times New Roman" w:hAnsi="Times New Roman" w:cs="Times New Roman"/>
          <w:sz w:val="28"/>
          <w:szCs w:val="28"/>
        </w:rPr>
        <w:t>.</w:t>
      </w:r>
    </w:p>
    <w:p w:rsidR="00CA62D7" w:rsidRPr="00A816EE" w:rsidRDefault="00CA62D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Результаты освоения учащимися программы начального общего образования по показателю «успеваемость» в 2023</w:t>
      </w:r>
      <w:r w:rsidRPr="0051172C">
        <w:rPr>
          <w:rFonts w:ascii="Times New Roman" w:eastAsia="Times New Roman" w:hAnsi="Times New Roman" w:cs="Times New Roman"/>
          <w:b/>
          <w:bCs/>
          <w:sz w:val="28"/>
          <w:szCs w:val="28"/>
          <w:lang w:val="en-US"/>
        </w:rPr>
        <w:t> </w:t>
      </w:r>
      <w:r w:rsidR="00CD489C">
        <w:rPr>
          <w:rFonts w:ascii="Times New Roman" w:eastAsia="Times New Roman" w:hAnsi="Times New Roman" w:cs="Times New Roman"/>
          <w:b/>
          <w:bCs/>
          <w:sz w:val="28"/>
          <w:szCs w:val="28"/>
        </w:rPr>
        <w:t>году</w:t>
      </w:r>
      <w:r w:rsidR="00470149">
        <w:rPr>
          <w:rFonts w:ascii="Times New Roman" w:eastAsia="Times New Roman" w:hAnsi="Times New Roman" w:cs="Times New Roman"/>
          <w:b/>
          <w:bCs/>
          <w:sz w:val="28"/>
          <w:szCs w:val="28"/>
        </w:rPr>
        <w:t>.</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671"/>
        <w:gridCol w:w="739"/>
        <w:gridCol w:w="709"/>
        <w:gridCol w:w="567"/>
        <w:gridCol w:w="992"/>
        <w:gridCol w:w="354"/>
        <w:gridCol w:w="898"/>
        <w:gridCol w:w="301"/>
        <w:gridCol w:w="959"/>
        <w:gridCol w:w="301"/>
        <w:gridCol w:w="959"/>
        <w:gridCol w:w="301"/>
        <w:gridCol w:w="959"/>
        <w:gridCol w:w="301"/>
      </w:tblGrid>
      <w:tr w:rsidR="0051172C" w:rsidRPr="0051172C" w:rsidTr="00470149">
        <w:trPr>
          <w:trHeight w:val="643"/>
        </w:trPr>
        <w:tc>
          <w:tcPr>
            <w:tcW w:w="6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Классы</w:t>
            </w:r>
            <w:proofErr w:type="spellEnd"/>
          </w:p>
        </w:tc>
        <w:tc>
          <w:tcPr>
            <w:tcW w:w="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Всего</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уча</w:t>
            </w:r>
            <w:r w:rsidRPr="0051172C">
              <w:rPr>
                <w:rFonts w:ascii="Times New Roman" w:eastAsia="Times New Roman" w:hAnsi="Times New Roman" w:cs="Times New Roman"/>
                <w:b/>
                <w:bCs/>
                <w:sz w:val="28"/>
                <w:szCs w:val="28"/>
                <w:lang w:val="en-US"/>
              </w:rPr>
              <w:lastRenderedPageBreak/>
              <w:t>щихся</w:t>
            </w:r>
            <w:proofErr w:type="spellEnd"/>
          </w:p>
        </w:tc>
        <w:tc>
          <w:tcPr>
            <w:tcW w:w="127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lastRenderedPageBreak/>
              <w:t>Из</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них</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успевают</w:t>
            </w:r>
            <w:proofErr w:type="spellEnd"/>
          </w:p>
        </w:tc>
        <w:tc>
          <w:tcPr>
            <w:tcW w:w="254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Окончили</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год</w:t>
            </w:r>
            <w:proofErr w:type="spellEnd"/>
          </w:p>
        </w:tc>
        <w:tc>
          <w:tcPr>
            <w:tcW w:w="252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Не</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успевают</w:t>
            </w:r>
            <w:proofErr w:type="spellEnd"/>
          </w:p>
        </w:tc>
        <w:tc>
          <w:tcPr>
            <w:tcW w:w="12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Переведены</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условно</w:t>
            </w:r>
            <w:proofErr w:type="spellEnd"/>
          </w:p>
        </w:tc>
      </w:tr>
      <w:tr w:rsidR="0051172C" w:rsidRPr="0051172C" w:rsidTr="00470149">
        <w:tc>
          <w:tcPr>
            <w:tcW w:w="6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127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134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Всего</w:t>
            </w:r>
            <w:proofErr w:type="spellEnd"/>
          </w:p>
        </w:tc>
        <w:tc>
          <w:tcPr>
            <w:tcW w:w="24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12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12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Из</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них</w:t>
            </w:r>
            <w:proofErr w:type="spellEnd"/>
            <w:r w:rsidRPr="0051172C">
              <w:rPr>
                <w:rFonts w:ascii="Times New Roman" w:eastAsia="Times New Roman" w:hAnsi="Times New Roman" w:cs="Times New Roman"/>
                <w:b/>
                <w:bCs/>
                <w:sz w:val="28"/>
                <w:szCs w:val="28"/>
                <w:lang w:val="en-US"/>
              </w:rPr>
              <w:t xml:space="preserve"> н/а</w:t>
            </w:r>
          </w:p>
        </w:tc>
      </w:tr>
      <w:tr w:rsidR="0051172C" w:rsidRPr="0051172C" w:rsidTr="00470149">
        <w:tc>
          <w:tcPr>
            <w:tcW w:w="6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 xml:space="preserve">с </w:t>
            </w:r>
            <w:proofErr w:type="spellStart"/>
            <w:r w:rsidRPr="0051172C">
              <w:rPr>
                <w:rFonts w:ascii="Times New Roman" w:eastAsia="Times New Roman" w:hAnsi="Times New Roman" w:cs="Times New Roman"/>
                <w:b/>
                <w:bCs/>
                <w:sz w:val="28"/>
                <w:szCs w:val="28"/>
                <w:lang w:val="en-US"/>
              </w:rPr>
              <w:t>отметками</w:t>
            </w:r>
            <w:proofErr w:type="spellEnd"/>
            <w:r w:rsidRPr="0051172C">
              <w:rPr>
                <w:rFonts w:ascii="Times New Roman" w:eastAsia="Times New Roman" w:hAnsi="Times New Roman" w:cs="Times New Roman"/>
                <w:b/>
                <w:bCs/>
                <w:sz w:val="28"/>
                <w:szCs w:val="28"/>
                <w:lang w:val="en-US"/>
              </w:rPr>
              <w:t xml:space="preserve"> «4» и «5»</w:t>
            </w:r>
          </w:p>
        </w:tc>
        <w:tc>
          <w:tcPr>
            <w:tcW w:w="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 xml:space="preserve">с </w:t>
            </w:r>
            <w:proofErr w:type="spellStart"/>
            <w:r w:rsidRPr="0051172C">
              <w:rPr>
                <w:rFonts w:ascii="Times New Roman" w:eastAsia="Times New Roman" w:hAnsi="Times New Roman" w:cs="Times New Roman"/>
                <w:b/>
                <w:bCs/>
                <w:sz w:val="28"/>
                <w:szCs w:val="28"/>
                <w:lang w:val="en-US"/>
              </w:rPr>
              <w:t>отметками</w:t>
            </w:r>
            <w:proofErr w:type="spellEnd"/>
            <w:r w:rsidRPr="0051172C">
              <w:rPr>
                <w:rFonts w:ascii="Times New Roman" w:eastAsia="Times New Roman" w:hAnsi="Times New Roman" w:cs="Times New Roman"/>
                <w:b/>
                <w:bCs/>
                <w:sz w:val="28"/>
                <w:szCs w:val="28"/>
                <w:lang w:val="en-US"/>
              </w:rPr>
              <w:t xml:space="preserve"> «5»</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r>
      <w:tr w:rsidR="0051172C" w:rsidRPr="0051172C" w:rsidTr="00470149">
        <w:trPr>
          <w:trHeight w:val="619"/>
        </w:trPr>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11</w:t>
            </w:r>
          </w:p>
        </w:tc>
        <w:tc>
          <w:tcPr>
            <w:tcW w:w="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73</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6</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470149">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13</w:t>
            </w:r>
          </w:p>
        </w:tc>
        <w:tc>
          <w:tcPr>
            <w:tcW w:w="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59</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14</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470149">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4</w:t>
            </w:r>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16</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10</w:t>
            </w:r>
          </w:p>
        </w:tc>
        <w:tc>
          <w:tcPr>
            <w:tcW w:w="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59</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13</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470149">
        <w:tc>
          <w:tcPr>
            <w:tcW w:w="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Итого</w:t>
            </w:r>
            <w:proofErr w:type="spellEnd"/>
          </w:p>
        </w:tc>
        <w:tc>
          <w:tcPr>
            <w:tcW w:w="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53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53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34</w:t>
            </w:r>
          </w:p>
        </w:tc>
        <w:tc>
          <w:tcPr>
            <w:tcW w:w="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63</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6</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11</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bl>
    <w:p w:rsidR="00A816EE" w:rsidRDefault="00CA62D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Если сравнить результаты освоения обучающимися программы начального общего образования по показателю «успеваемость» 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 с результатами освоения учащимися программы начального общего образования по показателю «успеваемость» в 2022</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 то можно отметить, что процент учащихся, окончивших на «4» и «5», вырос на 2,8 процента</w:t>
      </w:r>
      <w:proofErr w:type="gramStart"/>
      <w:r w:rsidRPr="0051172C">
        <w:rPr>
          <w:rFonts w:ascii="Times New Roman" w:eastAsia="Times New Roman" w:hAnsi="Times New Roman" w:cs="Times New Roman"/>
          <w:sz w:val="28"/>
          <w:szCs w:val="28"/>
        </w:rPr>
        <w:t xml:space="preserve"> ,</w:t>
      </w:r>
      <w:proofErr w:type="gramEnd"/>
      <w:r w:rsidRPr="0051172C">
        <w:rPr>
          <w:rFonts w:ascii="Times New Roman" w:eastAsia="Times New Roman" w:hAnsi="Times New Roman" w:cs="Times New Roman"/>
          <w:sz w:val="28"/>
          <w:szCs w:val="28"/>
        </w:rPr>
        <w:t xml:space="preserve"> процент учащихся, окончивших</w:t>
      </w:r>
      <w:r w:rsidR="00470149">
        <w:rPr>
          <w:rFonts w:ascii="Times New Roman" w:eastAsia="Times New Roman" w:hAnsi="Times New Roman" w:cs="Times New Roman"/>
          <w:sz w:val="28"/>
          <w:szCs w:val="28"/>
        </w:rPr>
        <w:t xml:space="preserve"> на «5», вырос на 2,1 процента </w:t>
      </w:r>
    </w:p>
    <w:p w:rsidR="00A816EE" w:rsidRDefault="00A816EE" w:rsidP="00A816EE">
      <w:pPr>
        <w:spacing w:after="0" w:line="240" w:lineRule="auto"/>
        <w:ind w:firstLine="709"/>
        <w:jc w:val="both"/>
        <w:rPr>
          <w:rFonts w:ascii="Times New Roman" w:eastAsia="Times New Roman" w:hAnsi="Times New Roman" w:cs="Times New Roman"/>
          <w:sz w:val="28"/>
          <w:szCs w:val="28"/>
        </w:rPr>
      </w:pPr>
    </w:p>
    <w:p w:rsidR="00A816EE" w:rsidRDefault="00A816EE" w:rsidP="00A816EE">
      <w:pPr>
        <w:spacing w:after="0" w:line="240" w:lineRule="auto"/>
        <w:ind w:firstLine="709"/>
        <w:jc w:val="both"/>
        <w:rPr>
          <w:rFonts w:ascii="Times New Roman" w:eastAsia="Times New Roman" w:hAnsi="Times New Roman" w:cs="Times New Roman"/>
          <w:sz w:val="28"/>
          <w:szCs w:val="28"/>
        </w:rPr>
      </w:pPr>
    </w:p>
    <w:p w:rsidR="00CA62D7" w:rsidRPr="00470149" w:rsidRDefault="00CA62D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 xml:space="preserve">Результаты освоения учащимися программы основного общего образования по показателю </w:t>
      </w:r>
      <w:r w:rsidRPr="00470149">
        <w:rPr>
          <w:rFonts w:ascii="Times New Roman" w:eastAsia="Times New Roman" w:hAnsi="Times New Roman" w:cs="Times New Roman"/>
          <w:b/>
          <w:bCs/>
          <w:sz w:val="28"/>
          <w:szCs w:val="28"/>
        </w:rPr>
        <w:t>«успеваемость» в 2023</w:t>
      </w:r>
      <w:r w:rsidRPr="0051172C">
        <w:rPr>
          <w:rFonts w:ascii="Times New Roman" w:eastAsia="Times New Roman" w:hAnsi="Times New Roman" w:cs="Times New Roman"/>
          <w:b/>
          <w:bCs/>
          <w:sz w:val="28"/>
          <w:szCs w:val="28"/>
          <w:lang w:val="en-US"/>
        </w:rPr>
        <w:t> </w:t>
      </w:r>
      <w:r w:rsidRPr="00470149">
        <w:rPr>
          <w:rFonts w:ascii="Times New Roman" w:eastAsia="Times New Roman" w:hAnsi="Times New Roman" w:cs="Times New Roman"/>
          <w:b/>
          <w:bCs/>
          <w:sz w:val="28"/>
          <w:szCs w:val="28"/>
        </w:rPr>
        <w:t>году</w:t>
      </w:r>
      <w:r w:rsidR="00470149">
        <w:rPr>
          <w:rFonts w:ascii="Times New Roman" w:eastAsia="Times New Roman" w:hAnsi="Times New Roman" w:cs="Times New Roman"/>
          <w:sz w:val="28"/>
          <w:szCs w:val="28"/>
        </w:rPr>
        <w:t>.</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705"/>
        <w:gridCol w:w="866"/>
        <w:gridCol w:w="831"/>
        <w:gridCol w:w="565"/>
        <w:gridCol w:w="994"/>
        <w:gridCol w:w="426"/>
        <w:gridCol w:w="772"/>
        <w:gridCol w:w="310"/>
        <w:gridCol w:w="902"/>
        <w:gridCol w:w="414"/>
        <w:gridCol w:w="1006"/>
        <w:gridCol w:w="310"/>
        <w:gridCol w:w="1006"/>
        <w:gridCol w:w="310"/>
      </w:tblGrid>
      <w:tr w:rsidR="0051172C" w:rsidRPr="0051172C" w:rsidTr="00781719">
        <w:tc>
          <w:tcPr>
            <w:tcW w:w="7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Классы</w:t>
            </w:r>
            <w:proofErr w:type="spellEnd"/>
          </w:p>
        </w:tc>
        <w:tc>
          <w:tcPr>
            <w:tcW w:w="8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Всего</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учащихся</w:t>
            </w:r>
            <w:proofErr w:type="spellEnd"/>
          </w:p>
        </w:tc>
        <w:tc>
          <w:tcPr>
            <w:tcW w:w="139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Из</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них</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успевают</w:t>
            </w:r>
            <w:proofErr w:type="spellEnd"/>
          </w:p>
        </w:tc>
        <w:tc>
          <w:tcPr>
            <w:tcW w:w="2502" w:type="dxa"/>
            <w:gridSpan w:val="4"/>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Окончили</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год</w:t>
            </w:r>
            <w:proofErr w:type="spellEnd"/>
          </w:p>
        </w:tc>
        <w:tc>
          <w:tcPr>
            <w:tcW w:w="2632" w:type="dxa"/>
            <w:gridSpan w:val="4"/>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Не</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успевают</w:t>
            </w:r>
            <w:proofErr w:type="spellEnd"/>
          </w:p>
        </w:tc>
        <w:tc>
          <w:tcPr>
            <w:tcW w:w="13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Переведены</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условно</w:t>
            </w:r>
            <w:proofErr w:type="spellEnd"/>
          </w:p>
        </w:tc>
      </w:tr>
      <w:tr w:rsidR="0051172C" w:rsidRPr="0051172C" w:rsidTr="00781719">
        <w:trPr>
          <w:trHeight w:val="469"/>
        </w:trPr>
        <w:tc>
          <w:tcPr>
            <w:tcW w:w="7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8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139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1420"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Всего</w:t>
            </w:r>
            <w:proofErr w:type="spellEnd"/>
          </w:p>
        </w:tc>
        <w:tc>
          <w:tcPr>
            <w:tcW w:w="2398" w:type="dxa"/>
            <w:gridSpan w:val="4"/>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1316"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13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Из</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них</w:t>
            </w:r>
            <w:proofErr w:type="spellEnd"/>
            <w:r w:rsidRPr="0051172C">
              <w:rPr>
                <w:rFonts w:ascii="Times New Roman" w:eastAsia="Times New Roman" w:hAnsi="Times New Roman" w:cs="Times New Roman"/>
                <w:b/>
                <w:bCs/>
                <w:sz w:val="28"/>
                <w:szCs w:val="28"/>
                <w:lang w:val="en-US"/>
              </w:rPr>
              <w:t xml:space="preserve"> н/а</w:t>
            </w:r>
          </w:p>
        </w:tc>
      </w:tr>
      <w:tr w:rsidR="0051172C" w:rsidRPr="0051172C" w:rsidTr="00781719">
        <w:trPr>
          <w:trHeight w:val="1501"/>
        </w:trPr>
        <w:tc>
          <w:tcPr>
            <w:tcW w:w="7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8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 xml:space="preserve">с </w:t>
            </w:r>
            <w:proofErr w:type="spellStart"/>
            <w:r w:rsidRPr="0051172C">
              <w:rPr>
                <w:rFonts w:ascii="Times New Roman" w:eastAsia="Times New Roman" w:hAnsi="Times New Roman" w:cs="Times New Roman"/>
                <w:b/>
                <w:bCs/>
                <w:sz w:val="28"/>
                <w:szCs w:val="28"/>
                <w:lang w:val="en-US"/>
              </w:rPr>
              <w:t>отметками</w:t>
            </w:r>
            <w:proofErr w:type="spellEnd"/>
            <w:r w:rsidRPr="0051172C">
              <w:rPr>
                <w:rFonts w:ascii="Times New Roman" w:eastAsia="Times New Roman" w:hAnsi="Times New Roman" w:cs="Times New Roman"/>
                <w:b/>
                <w:bCs/>
                <w:sz w:val="28"/>
                <w:szCs w:val="28"/>
                <w:lang w:val="en-US"/>
              </w:rPr>
              <w:t xml:space="preserve"> «4» и «5»</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 xml:space="preserve">с </w:t>
            </w:r>
            <w:proofErr w:type="spellStart"/>
            <w:r w:rsidRPr="0051172C">
              <w:rPr>
                <w:rFonts w:ascii="Times New Roman" w:eastAsia="Times New Roman" w:hAnsi="Times New Roman" w:cs="Times New Roman"/>
                <w:b/>
                <w:bCs/>
                <w:sz w:val="28"/>
                <w:szCs w:val="28"/>
                <w:lang w:val="en-US"/>
              </w:rPr>
              <w:t>отметками</w:t>
            </w:r>
            <w:proofErr w:type="spellEnd"/>
            <w:r w:rsidRPr="0051172C">
              <w:rPr>
                <w:rFonts w:ascii="Times New Roman" w:eastAsia="Times New Roman" w:hAnsi="Times New Roman" w:cs="Times New Roman"/>
                <w:b/>
                <w:bCs/>
                <w:sz w:val="28"/>
                <w:szCs w:val="28"/>
                <w:lang w:val="en-US"/>
              </w:rPr>
              <w:t xml:space="preserve"> «5»</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r>
      <w:tr w:rsidR="0051172C" w:rsidRPr="0051172C" w:rsidTr="00781719">
        <w:trPr>
          <w:trHeight w:val="1002"/>
        </w:trPr>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5</w:t>
            </w:r>
          </w:p>
        </w:tc>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21</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21</w:t>
            </w: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9</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43</w:t>
            </w:r>
          </w:p>
        </w:tc>
        <w:tc>
          <w:tcPr>
            <w:tcW w:w="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10</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781719">
        <w:trPr>
          <w:trHeight w:val="692"/>
        </w:trPr>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6</w:t>
            </w:r>
          </w:p>
        </w:tc>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19</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19</w:t>
            </w: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10</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53</w:t>
            </w:r>
          </w:p>
        </w:tc>
        <w:tc>
          <w:tcPr>
            <w:tcW w:w="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5</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781719">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lastRenderedPageBreak/>
              <w:t>7</w:t>
            </w:r>
          </w:p>
        </w:tc>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22</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22</w:t>
            </w: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18</w:t>
            </w:r>
          </w:p>
        </w:tc>
        <w:tc>
          <w:tcPr>
            <w:tcW w:w="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781719">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8</w:t>
            </w:r>
          </w:p>
        </w:tc>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16</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16</w:t>
            </w: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10</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63</w:t>
            </w:r>
          </w:p>
        </w:tc>
        <w:tc>
          <w:tcPr>
            <w:tcW w:w="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6</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781719">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9</w:t>
            </w:r>
          </w:p>
        </w:tc>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22</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20</w:t>
            </w: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91</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9</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41</w:t>
            </w:r>
          </w:p>
        </w:tc>
        <w:tc>
          <w:tcPr>
            <w:tcW w:w="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5</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2</w:t>
            </w:r>
          </w:p>
        </w:tc>
        <w:tc>
          <w:tcPr>
            <w:tcW w:w="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781719">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Итого</w:t>
            </w:r>
            <w:proofErr w:type="spellEnd"/>
          </w:p>
        </w:tc>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100</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98</w:t>
            </w: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98</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42</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44</w:t>
            </w:r>
          </w:p>
        </w:tc>
        <w:tc>
          <w:tcPr>
            <w:tcW w:w="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5</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9</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w:t>
            </w:r>
          </w:p>
        </w:tc>
        <w:tc>
          <w:tcPr>
            <w:tcW w:w="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470149">
            <w:pPr>
              <w:spacing w:after="0" w:line="240" w:lineRule="auto"/>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bl>
    <w:p w:rsidR="00470149" w:rsidRDefault="00470149" w:rsidP="00470149">
      <w:pPr>
        <w:spacing w:after="0" w:line="240" w:lineRule="auto"/>
        <w:jc w:val="both"/>
        <w:rPr>
          <w:rFonts w:ascii="Times New Roman" w:eastAsia="Times New Roman" w:hAnsi="Times New Roman" w:cs="Times New Roman"/>
          <w:sz w:val="28"/>
          <w:szCs w:val="28"/>
        </w:rPr>
      </w:pPr>
    </w:p>
    <w:p w:rsidR="00CA62D7" w:rsidRPr="0051172C" w:rsidRDefault="00CA62D7" w:rsidP="00781719">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Анализ данных, представленных в таблице, показывает, что 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 процент учащихся, окончивших на «4» и «5», повысился на 1,7 процента учащихся, окончивших на «5», повысился на 1,2 процента.</w:t>
      </w:r>
    </w:p>
    <w:p w:rsidR="00CA62D7" w:rsidRPr="00781719" w:rsidRDefault="00CA62D7" w:rsidP="0078171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 xml:space="preserve">Результаты освоения учащимися программы среднего общего образования по показателю </w:t>
      </w:r>
      <w:r w:rsidRPr="0051172C">
        <w:rPr>
          <w:rFonts w:ascii="Times New Roman" w:eastAsia="Times New Roman" w:hAnsi="Times New Roman" w:cs="Times New Roman"/>
          <w:b/>
          <w:bCs/>
          <w:sz w:val="28"/>
          <w:szCs w:val="28"/>
          <w:lang w:val="en-US"/>
        </w:rPr>
        <w:t>«</w:t>
      </w:r>
      <w:proofErr w:type="spellStart"/>
      <w:r w:rsidRPr="0051172C">
        <w:rPr>
          <w:rFonts w:ascii="Times New Roman" w:eastAsia="Times New Roman" w:hAnsi="Times New Roman" w:cs="Times New Roman"/>
          <w:b/>
          <w:bCs/>
          <w:sz w:val="28"/>
          <w:szCs w:val="28"/>
          <w:lang w:val="en-US"/>
        </w:rPr>
        <w:t>успеваемость</w:t>
      </w:r>
      <w:proofErr w:type="spellEnd"/>
      <w:r w:rsidRPr="0051172C">
        <w:rPr>
          <w:rFonts w:ascii="Times New Roman" w:eastAsia="Times New Roman" w:hAnsi="Times New Roman" w:cs="Times New Roman"/>
          <w:b/>
          <w:bCs/>
          <w:sz w:val="28"/>
          <w:szCs w:val="28"/>
          <w:lang w:val="en-US"/>
        </w:rPr>
        <w:t>» в 2023 </w:t>
      </w:r>
      <w:proofErr w:type="spellStart"/>
      <w:r w:rsidRPr="0051172C">
        <w:rPr>
          <w:rFonts w:ascii="Times New Roman" w:eastAsia="Times New Roman" w:hAnsi="Times New Roman" w:cs="Times New Roman"/>
          <w:b/>
          <w:bCs/>
          <w:sz w:val="28"/>
          <w:szCs w:val="28"/>
          <w:lang w:val="en-US"/>
        </w:rPr>
        <w:t>году</w:t>
      </w:r>
      <w:proofErr w:type="spellEnd"/>
      <w:r w:rsidR="00781719">
        <w:rPr>
          <w:rFonts w:ascii="Times New Roman" w:eastAsia="Times New Roman" w:hAnsi="Times New Roman" w:cs="Times New Roman"/>
          <w:b/>
          <w:bCs/>
          <w:sz w:val="28"/>
          <w:szCs w:val="28"/>
        </w:rPr>
        <w:t>.</w:t>
      </w:r>
    </w:p>
    <w:tbl>
      <w:tblPr>
        <w:tblW w:w="0" w:type="auto"/>
        <w:tblCellMar>
          <w:top w:w="15" w:type="dxa"/>
          <w:left w:w="15" w:type="dxa"/>
          <w:bottom w:w="15" w:type="dxa"/>
          <w:right w:w="15" w:type="dxa"/>
        </w:tblCellMar>
        <w:tblLook w:val="0600" w:firstRow="0" w:lastRow="0" w:firstColumn="0" w:lastColumn="0" w:noHBand="1" w:noVBand="1"/>
      </w:tblPr>
      <w:tblGrid>
        <w:gridCol w:w="709"/>
        <w:gridCol w:w="874"/>
        <w:gridCol w:w="1016"/>
        <w:gridCol w:w="393"/>
        <w:gridCol w:w="951"/>
        <w:gridCol w:w="393"/>
        <w:gridCol w:w="951"/>
        <w:gridCol w:w="312"/>
        <w:gridCol w:w="1016"/>
        <w:gridCol w:w="312"/>
        <w:gridCol w:w="1016"/>
        <w:gridCol w:w="312"/>
        <w:gridCol w:w="1016"/>
        <w:gridCol w:w="312"/>
      </w:tblGrid>
      <w:tr w:rsidR="0051172C" w:rsidRPr="0051172C" w:rsidTr="00B4359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Классы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Всего</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учащихся</w:t>
            </w:r>
            <w:proofErr w:type="spell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Из</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них</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успевают</w:t>
            </w:r>
            <w:proofErr w:type="spellEnd"/>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Окончили</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год</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Не</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успевают</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Переведены</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условно</w:t>
            </w:r>
            <w:proofErr w:type="spellEnd"/>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Всего</w:t>
            </w:r>
            <w:proofErr w:type="spellEnd"/>
          </w:p>
        </w:tc>
        <w:tc>
          <w:tcPr>
            <w:tcW w:w="0" w:type="auto"/>
            <w:gridSpan w:val="4"/>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Из</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них</w:t>
            </w:r>
            <w:proofErr w:type="spellEnd"/>
            <w:r w:rsidRPr="0051172C">
              <w:rPr>
                <w:rFonts w:ascii="Times New Roman" w:eastAsia="Times New Roman" w:hAnsi="Times New Roman" w:cs="Times New Roman"/>
                <w:b/>
                <w:bCs/>
                <w:sz w:val="28"/>
                <w:szCs w:val="28"/>
                <w:lang w:val="en-US"/>
              </w:rPr>
              <w:t xml:space="preserve"> н/а</w:t>
            </w:r>
          </w:p>
        </w:tc>
      </w:tr>
      <w:tr w:rsidR="0051172C" w:rsidRPr="0051172C" w:rsidTr="00B4359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 xml:space="preserve">с </w:t>
            </w:r>
            <w:proofErr w:type="spellStart"/>
            <w:r w:rsidRPr="0051172C">
              <w:rPr>
                <w:rFonts w:ascii="Times New Roman" w:eastAsia="Times New Roman" w:hAnsi="Times New Roman" w:cs="Times New Roman"/>
                <w:b/>
                <w:bCs/>
                <w:sz w:val="28"/>
                <w:szCs w:val="28"/>
                <w:lang w:val="en-US"/>
              </w:rPr>
              <w:t>отметками</w:t>
            </w:r>
            <w:proofErr w:type="spellEnd"/>
            <w:r w:rsidRPr="0051172C">
              <w:rPr>
                <w:rFonts w:ascii="Times New Roman" w:eastAsia="Times New Roman" w:hAnsi="Times New Roman" w:cs="Times New Roman"/>
                <w:b/>
                <w:bCs/>
                <w:sz w:val="28"/>
                <w:szCs w:val="28"/>
                <w:lang w:val="en-US"/>
              </w:rPr>
              <w:t xml:space="preserve">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 xml:space="preserve">с </w:t>
            </w:r>
            <w:proofErr w:type="spellStart"/>
            <w:r w:rsidRPr="0051172C">
              <w:rPr>
                <w:rFonts w:ascii="Times New Roman" w:eastAsia="Times New Roman" w:hAnsi="Times New Roman" w:cs="Times New Roman"/>
                <w:b/>
                <w:bCs/>
                <w:sz w:val="28"/>
                <w:szCs w:val="28"/>
                <w:lang w:val="en-US"/>
              </w:rPr>
              <w:t>отметками</w:t>
            </w:r>
            <w:proofErr w:type="spellEnd"/>
            <w:r w:rsidRPr="0051172C">
              <w:rPr>
                <w:rFonts w:ascii="Times New Roman" w:eastAsia="Times New Roman" w:hAnsi="Times New Roman" w:cs="Times New Roman"/>
                <w:b/>
                <w:bCs/>
                <w:sz w:val="28"/>
                <w:szCs w:val="28"/>
                <w:lang w:val="en-US"/>
              </w:rPr>
              <w:t xml:space="preserve">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w:t>
            </w:r>
          </w:p>
        </w:tc>
      </w:tr>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lang w:val="en-US"/>
              </w:rPr>
              <w:t>8</w:t>
            </w:r>
            <w:r w:rsidRPr="0051172C">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bl>
    <w:p w:rsidR="00CA62D7" w:rsidRPr="00781719" w:rsidRDefault="00CA62D7" w:rsidP="00781719">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Результаты освоения учащимися программы среднего общего образования по показателю «успеваемость» 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учебном году выросли на 30 процентов, отсутствуют учащи</w:t>
      </w:r>
      <w:r w:rsidR="00781719">
        <w:rPr>
          <w:rFonts w:ascii="Times New Roman" w:eastAsia="Times New Roman" w:hAnsi="Times New Roman" w:cs="Times New Roman"/>
          <w:sz w:val="28"/>
          <w:szCs w:val="28"/>
        </w:rPr>
        <w:t>еся окончившие полугодие на «5»</w:t>
      </w:r>
    </w:p>
    <w:p w:rsidR="00CA62D7" w:rsidRPr="0051172C" w:rsidRDefault="00CA62D7" w:rsidP="00A816EE">
      <w:pPr>
        <w:spacing w:after="0" w:line="240" w:lineRule="auto"/>
        <w:ind w:firstLine="709"/>
        <w:jc w:val="center"/>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Результаты ГИА-2023</w:t>
      </w:r>
    </w:p>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 2023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w:t>
      </w:r>
      <w:proofErr w:type="spellStart"/>
      <w:r w:rsidRPr="0051172C">
        <w:rPr>
          <w:rFonts w:ascii="Times New Roman" w:eastAsia="Times New Roman" w:hAnsi="Times New Roman" w:cs="Times New Roman"/>
          <w:sz w:val="28"/>
          <w:szCs w:val="28"/>
        </w:rPr>
        <w:lastRenderedPageBreak/>
        <w:t>Одиннадцатиклассники</w:t>
      </w:r>
      <w:proofErr w:type="spellEnd"/>
      <w:r w:rsidRPr="0051172C">
        <w:rPr>
          <w:rFonts w:ascii="Times New Roman" w:eastAsia="Times New Roman" w:hAnsi="Times New Roman" w:cs="Times New Roman"/>
          <w:sz w:val="28"/>
          <w:szCs w:val="28"/>
        </w:rPr>
        <w:t xml:space="preserve"> сдавали ЕГЭ по двум обязательным предметам – русскому языку и математике – и при желании по предметам по выбору.</w:t>
      </w:r>
    </w:p>
    <w:p w:rsidR="00A816EE" w:rsidRDefault="00CA62D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В 2023 году школьников, прибывших из ДНР, ЛНР, Запорожской </w:t>
      </w:r>
      <w:r w:rsidR="00A816EE">
        <w:rPr>
          <w:rFonts w:ascii="Times New Roman" w:eastAsia="Times New Roman" w:hAnsi="Times New Roman" w:cs="Times New Roman"/>
          <w:sz w:val="28"/>
          <w:szCs w:val="28"/>
        </w:rPr>
        <w:t>и Херсонской областей не было.</w:t>
      </w:r>
    </w:p>
    <w:p w:rsidR="00CA62D7" w:rsidRPr="00A816EE" w:rsidRDefault="00CA62D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Общая численность выпускников 2022/23</w:t>
      </w:r>
      <w:r w:rsidRPr="0051172C">
        <w:rPr>
          <w:rFonts w:ascii="Times New Roman" w:eastAsia="Times New Roman" w:hAnsi="Times New Roman" w:cs="Times New Roman"/>
          <w:b/>
          <w:bCs/>
          <w:sz w:val="28"/>
          <w:szCs w:val="28"/>
          <w:lang w:val="en-US"/>
        </w:rPr>
        <w:t> </w:t>
      </w:r>
      <w:r w:rsidRPr="0051172C">
        <w:rPr>
          <w:rFonts w:ascii="Times New Roman" w:eastAsia="Times New Roman" w:hAnsi="Times New Roman" w:cs="Times New Roman"/>
          <w:b/>
          <w:bCs/>
          <w:sz w:val="28"/>
          <w:szCs w:val="28"/>
        </w:rPr>
        <w:t>учеб</w:t>
      </w:r>
      <w:r w:rsidR="00781719">
        <w:rPr>
          <w:rFonts w:ascii="Times New Roman" w:eastAsia="Times New Roman" w:hAnsi="Times New Roman" w:cs="Times New Roman"/>
          <w:b/>
          <w:bCs/>
          <w:sz w:val="28"/>
          <w:szCs w:val="28"/>
        </w:rPr>
        <w:t>ного года</w:t>
      </w:r>
    </w:p>
    <w:tbl>
      <w:tblPr>
        <w:tblW w:w="0" w:type="auto"/>
        <w:tblCellMar>
          <w:top w:w="15" w:type="dxa"/>
          <w:left w:w="15" w:type="dxa"/>
          <w:bottom w:w="15" w:type="dxa"/>
          <w:right w:w="15" w:type="dxa"/>
        </w:tblCellMar>
        <w:tblLook w:val="0600" w:firstRow="0" w:lastRow="0" w:firstColumn="0" w:lastColumn="0" w:noHBand="1" w:noVBand="1"/>
      </w:tblPr>
      <w:tblGrid>
        <w:gridCol w:w="6922"/>
        <w:gridCol w:w="1295"/>
        <w:gridCol w:w="1366"/>
      </w:tblGrid>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 xml:space="preserve">9-е </w:t>
            </w:r>
            <w:proofErr w:type="spellStart"/>
            <w:r w:rsidRPr="0051172C">
              <w:rPr>
                <w:rFonts w:ascii="Times New Roman" w:eastAsia="Times New Roman" w:hAnsi="Times New Roman" w:cs="Times New Roman"/>
                <w:b/>
                <w:bCs/>
                <w:sz w:val="28"/>
                <w:szCs w:val="28"/>
                <w:lang w:val="en-US"/>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 xml:space="preserve">11-е </w:t>
            </w:r>
            <w:proofErr w:type="spellStart"/>
            <w:r w:rsidRPr="0051172C">
              <w:rPr>
                <w:rFonts w:ascii="Times New Roman" w:eastAsia="Times New Roman" w:hAnsi="Times New Roman" w:cs="Times New Roman"/>
                <w:b/>
                <w:bCs/>
                <w:sz w:val="28"/>
                <w:szCs w:val="28"/>
                <w:lang w:val="en-US"/>
              </w:rPr>
              <w:t>классы</w:t>
            </w:r>
            <w:proofErr w:type="spellEnd"/>
          </w:p>
        </w:tc>
      </w:tr>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Общее</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количество</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w:t>
            </w:r>
          </w:p>
        </w:tc>
      </w:tr>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Количество</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обучающихся</w:t>
            </w:r>
            <w:proofErr w:type="spellEnd"/>
            <w:r w:rsidRPr="0051172C">
              <w:rPr>
                <w:rFonts w:ascii="Times New Roman" w:eastAsia="Times New Roman" w:hAnsi="Times New Roman" w:cs="Times New Roman"/>
                <w:sz w:val="28"/>
                <w:szCs w:val="28"/>
                <w:lang w:val="en-US"/>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w:t>
            </w:r>
          </w:p>
        </w:tc>
      </w:tr>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0</w:t>
            </w:r>
          </w:p>
        </w:tc>
      </w:tr>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w:t>
            </w:r>
          </w:p>
        </w:tc>
      </w:tr>
      <w:tr w:rsidR="0051172C" w:rsidRPr="0051172C" w:rsidTr="00B435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Количество</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обучающихся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получивших</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2D7" w:rsidRPr="0051172C" w:rsidRDefault="00CA62D7" w:rsidP="00781719">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w:t>
            </w:r>
          </w:p>
        </w:tc>
      </w:tr>
    </w:tbl>
    <w:p w:rsidR="006352D5" w:rsidRDefault="006352D5" w:rsidP="007A1636">
      <w:pPr>
        <w:spacing w:after="0" w:line="240" w:lineRule="auto"/>
        <w:rPr>
          <w:rFonts w:ascii="Times New Roman" w:eastAsia="Times New Roman" w:hAnsi="Times New Roman" w:cs="Times New Roman"/>
          <w:b/>
          <w:bCs/>
          <w:sz w:val="28"/>
          <w:szCs w:val="28"/>
          <w:lang w:val="en-US"/>
        </w:rPr>
      </w:pPr>
    </w:p>
    <w:p w:rsidR="00CA62D7" w:rsidRPr="0051172C" w:rsidRDefault="00CA62D7" w:rsidP="0051172C">
      <w:pPr>
        <w:spacing w:after="0" w:line="240" w:lineRule="auto"/>
        <w:ind w:firstLine="709"/>
        <w:jc w:val="center"/>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 xml:space="preserve">ГИА в 9-х </w:t>
      </w:r>
      <w:proofErr w:type="spellStart"/>
      <w:r w:rsidRPr="0051172C">
        <w:rPr>
          <w:rFonts w:ascii="Times New Roman" w:eastAsia="Times New Roman" w:hAnsi="Times New Roman" w:cs="Times New Roman"/>
          <w:b/>
          <w:bCs/>
          <w:sz w:val="28"/>
          <w:szCs w:val="28"/>
          <w:lang w:val="en-US"/>
        </w:rPr>
        <w:t>классах</w:t>
      </w:r>
      <w:proofErr w:type="spellEnd"/>
    </w:p>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2022/23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учебном году одним из условий допуска обучающихся 9-х классов</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к ГИА было получение «зачета» за</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итоговое собеседование.</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Испытание прошло 08.02.2023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в МБОУ «Юная СОШ»</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в очном формате. В итоговом собеседовании</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приняли участие 19</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обучающихся</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(100%), все участники получили «зачет».</w:t>
      </w:r>
    </w:p>
    <w:p w:rsidR="00781719" w:rsidRDefault="00CA62D7" w:rsidP="00781719">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 19 девятиклассников сдавали ГИА в форме ОГЭ. Обучающиеся сдали ОГЭ по основным предметам – русскому языку и математике на достаточно высоком уровне.</w:t>
      </w:r>
      <w:r w:rsidRPr="0051172C">
        <w:rPr>
          <w:rFonts w:ascii="Times New Roman" w:eastAsia="Times New Roman" w:hAnsi="Times New Roman" w:cs="Times New Roman"/>
          <w:sz w:val="28"/>
          <w:szCs w:val="28"/>
          <w:lang w:val="en-US"/>
        </w:rPr>
        <w:t> </w:t>
      </w:r>
    </w:p>
    <w:p w:rsidR="00CA62D7" w:rsidRPr="00781719" w:rsidRDefault="00781719" w:rsidP="007A1636">
      <w:pPr>
        <w:spacing w:after="0" w:line="240" w:lineRule="auto"/>
        <w:ind w:firstLine="709"/>
        <w:jc w:val="center"/>
        <w:rPr>
          <w:rFonts w:ascii="Times New Roman" w:eastAsia="Times New Roman" w:hAnsi="Times New Roman" w:cs="Times New Roman"/>
          <w:b/>
          <w:sz w:val="28"/>
          <w:szCs w:val="28"/>
        </w:rPr>
      </w:pPr>
      <w:r w:rsidRPr="00781719">
        <w:rPr>
          <w:rFonts w:ascii="Times New Roman" w:eastAsia="Times New Roman" w:hAnsi="Times New Roman" w:cs="Times New Roman"/>
          <w:b/>
          <w:sz w:val="28"/>
          <w:szCs w:val="28"/>
          <w:lang w:eastAsia="ru-RU"/>
        </w:rPr>
        <w:t>Результаты ОГЭ-2023г.</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843"/>
        <w:gridCol w:w="1559"/>
        <w:gridCol w:w="992"/>
        <w:gridCol w:w="992"/>
        <w:gridCol w:w="1412"/>
      </w:tblGrid>
      <w:tr w:rsidR="0051172C" w:rsidRPr="0051172C" w:rsidTr="00A816EE">
        <w:trPr>
          <w:trHeight w:val="1350"/>
          <w:jc w:val="center"/>
        </w:trPr>
        <w:tc>
          <w:tcPr>
            <w:tcW w:w="2411"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Предмет</w:t>
            </w:r>
          </w:p>
        </w:tc>
        <w:tc>
          <w:tcPr>
            <w:tcW w:w="1843"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Учитель</w:t>
            </w:r>
          </w:p>
        </w:tc>
        <w:tc>
          <w:tcPr>
            <w:tcW w:w="1559"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Кол-во сдававших выпускников</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w:t>
            </w:r>
          </w:p>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proofErr w:type="spellStart"/>
            <w:r w:rsidRPr="0051172C">
              <w:rPr>
                <w:rFonts w:ascii="Times New Roman" w:eastAsia="Times New Roman" w:hAnsi="Times New Roman" w:cs="Times New Roman"/>
                <w:sz w:val="28"/>
                <w:szCs w:val="28"/>
                <w:lang w:eastAsia="ru-RU"/>
              </w:rPr>
              <w:t>Усп-ть</w:t>
            </w:r>
            <w:proofErr w:type="spellEnd"/>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w:t>
            </w:r>
          </w:p>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proofErr w:type="spellStart"/>
            <w:r w:rsidRPr="0051172C">
              <w:rPr>
                <w:rFonts w:ascii="Times New Roman" w:eastAsia="Times New Roman" w:hAnsi="Times New Roman" w:cs="Times New Roman"/>
                <w:sz w:val="28"/>
                <w:szCs w:val="28"/>
                <w:lang w:eastAsia="ru-RU"/>
              </w:rPr>
              <w:t>Кач</w:t>
            </w:r>
            <w:proofErr w:type="spellEnd"/>
            <w:r w:rsidRPr="0051172C">
              <w:rPr>
                <w:rFonts w:ascii="Times New Roman" w:eastAsia="Times New Roman" w:hAnsi="Times New Roman" w:cs="Times New Roman"/>
                <w:sz w:val="28"/>
                <w:szCs w:val="28"/>
                <w:lang w:eastAsia="ru-RU"/>
              </w:rPr>
              <w:t>-во</w:t>
            </w:r>
          </w:p>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23/22</w:t>
            </w:r>
          </w:p>
        </w:tc>
        <w:tc>
          <w:tcPr>
            <w:tcW w:w="141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Средняя отметка</w:t>
            </w:r>
          </w:p>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23/22</w:t>
            </w:r>
          </w:p>
        </w:tc>
      </w:tr>
      <w:tr w:rsidR="0051172C" w:rsidRPr="0051172C" w:rsidTr="00A816EE">
        <w:trPr>
          <w:trHeight w:val="350"/>
          <w:jc w:val="center"/>
        </w:trPr>
        <w:tc>
          <w:tcPr>
            <w:tcW w:w="2411"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Математика</w:t>
            </w:r>
          </w:p>
        </w:tc>
        <w:tc>
          <w:tcPr>
            <w:tcW w:w="1843"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proofErr w:type="spellStart"/>
            <w:r w:rsidRPr="0051172C">
              <w:rPr>
                <w:rFonts w:ascii="Times New Roman" w:eastAsia="Times New Roman" w:hAnsi="Times New Roman" w:cs="Times New Roman"/>
                <w:sz w:val="28"/>
                <w:szCs w:val="28"/>
                <w:lang w:eastAsia="ru-RU"/>
              </w:rPr>
              <w:t>Кванина</w:t>
            </w:r>
            <w:proofErr w:type="spellEnd"/>
            <w:r w:rsidRPr="0051172C">
              <w:rPr>
                <w:rFonts w:ascii="Times New Roman" w:eastAsia="Times New Roman" w:hAnsi="Times New Roman" w:cs="Times New Roman"/>
                <w:sz w:val="28"/>
                <w:szCs w:val="28"/>
                <w:lang w:eastAsia="ru-RU"/>
              </w:rPr>
              <w:t xml:space="preserve"> С.И.</w:t>
            </w:r>
          </w:p>
        </w:tc>
        <w:tc>
          <w:tcPr>
            <w:tcW w:w="1559"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19</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26/87</w:t>
            </w:r>
          </w:p>
        </w:tc>
        <w:tc>
          <w:tcPr>
            <w:tcW w:w="141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3,3/3,5</w:t>
            </w:r>
          </w:p>
        </w:tc>
      </w:tr>
      <w:tr w:rsidR="0051172C" w:rsidRPr="0051172C" w:rsidTr="00A816EE">
        <w:trPr>
          <w:trHeight w:val="260"/>
          <w:jc w:val="center"/>
        </w:trPr>
        <w:tc>
          <w:tcPr>
            <w:tcW w:w="2411"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Русский язык </w:t>
            </w:r>
          </w:p>
        </w:tc>
        <w:tc>
          <w:tcPr>
            <w:tcW w:w="1843"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proofErr w:type="spellStart"/>
            <w:r w:rsidRPr="0051172C">
              <w:rPr>
                <w:rFonts w:ascii="Times New Roman" w:eastAsia="Times New Roman" w:hAnsi="Times New Roman" w:cs="Times New Roman"/>
                <w:sz w:val="28"/>
                <w:szCs w:val="28"/>
                <w:lang w:eastAsia="ru-RU"/>
              </w:rPr>
              <w:t>Кленина</w:t>
            </w:r>
            <w:proofErr w:type="spellEnd"/>
            <w:r w:rsidRPr="0051172C">
              <w:rPr>
                <w:rFonts w:ascii="Times New Roman" w:eastAsia="Times New Roman" w:hAnsi="Times New Roman" w:cs="Times New Roman"/>
                <w:sz w:val="28"/>
                <w:szCs w:val="28"/>
                <w:lang w:eastAsia="ru-RU"/>
              </w:rPr>
              <w:t xml:space="preserve"> Г.В.</w:t>
            </w:r>
          </w:p>
        </w:tc>
        <w:tc>
          <w:tcPr>
            <w:tcW w:w="1559"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19</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53/53</w:t>
            </w:r>
          </w:p>
        </w:tc>
        <w:tc>
          <w:tcPr>
            <w:tcW w:w="141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3,8/4,3</w:t>
            </w:r>
          </w:p>
        </w:tc>
      </w:tr>
      <w:tr w:rsidR="0051172C" w:rsidRPr="0051172C" w:rsidTr="00A816EE">
        <w:trPr>
          <w:trHeight w:val="260"/>
          <w:jc w:val="center"/>
        </w:trPr>
        <w:tc>
          <w:tcPr>
            <w:tcW w:w="2411"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Информатика </w:t>
            </w:r>
          </w:p>
        </w:tc>
        <w:tc>
          <w:tcPr>
            <w:tcW w:w="1843"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Захарова Н.В.</w:t>
            </w:r>
          </w:p>
        </w:tc>
        <w:tc>
          <w:tcPr>
            <w:tcW w:w="1559"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19</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58/56</w:t>
            </w:r>
          </w:p>
        </w:tc>
        <w:tc>
          <w:tcPr>
            <w:tcW w:w="141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3,6/3,8</w:t>
            </w:r>
          </w:p>
        </w:tc>
      </w:tr>
      <w:tr w:rsidR="0051172C" w:rsidRPr="0051172C" w:rsidTr="00A816EE">
        <w:trPr>
          <w:trHeight w:val="260"/>
          <w:jc w:val="center"/>
        </w:trPr>
        <w:tc>
          <w:tcPr>
            <w:tcW w:w="2411"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Физика </w:t>
            </w:r>
          </w:p>
        </w:tc>
        <w:tc>
          <w:tcPr>
            <w:tcW w:w="1843"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Захарова Н.В.</w:t>
            </w:r>
          </w:p>
        </w:tc>
        <w:tc>
          <w:tcPr>
            <w:tcW w:w="1559"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100/100</w:t>
            </w:r>
          </w:p>
        </w:tc>
        <w:tc>
          <w:tcPr>
            <w:tcW w:w="141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4/4,5</w:t>
            </w:r>
          </w:p>
        </w:tc>
      </w:tr>
      <w:tr w:rsidR="0051172C" w:rsidRPr="0051172C" w:rsidTr="00A816EE">
        <w:trPr>
          <w:trHeight w:val="260"/>
          <w:jc w:val="center"/>
        </w:trPr>
        <w:tc>
          <w:tcPr>
            <w:tcW w:w="2411"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Обществознание </w:t>
            </w:r>
          </w:p>
        </w:tc>
        <w:tc>
          <w:tcPr>
            <w:tcW w:w="1843"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Миронов К.А.</w:t>
            </w:r>
          </w:p>
        </w:tc>
        <w:tc>
          <w:tcPr>
            <w:tcW w:w="1559"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25/50</w:t>
            </w:r>
          </w:p>
        </w:tc>
        <w:tc>
          <w:tcPr>
            <w:tcW w:w="141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3,3/3,5</w:t>
            </w:r>
          </w:p>
        </w:tc>
      </w:tr>
      <w:tr w:rsidR="0051172C" w:rsidRPr="0051172C" w:rsidTr="00A816EE">
        <w:trPr>
          <w:trHeight w:val="260"/>
          <w:jc w:val="center"/>
        </w:trPr>
        <w:tc>
          <w:tcPr>
            <w:tcW w:w="2411"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География </w:t>
            </w:r>
          </w:p>
        </w:tc>
        <w:tc>
          <w:tcPr>
            <w:tcW w:w="1843"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Малыхина Г.И.</w:t>
            </w:r>
          </w:p>
        </w:tc>
        <w:tc>
          <w:tcPr>
            <w:tcW w:w="1559"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80</w:t>
            </w:r>
          </w:p>
        </w:tc>
        <w:tc>
          <w:tcPr>
            <w:tcW w:w="141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3,8</w:t>
            </w:r>
          </w:p>
        </w:tc>
      </w:tr>
      <w:tr w:rsidR="0051172C" w:rsidRPr="0051172C" w:rsidTr="00A816EE">
        <w:trPr>
          <w:trHeight w:val="260"/>
          <w:jc w:val="center"/>
        </w:trPr>
        <w:tc>
          <w:tcPr>
            <w:tcW w:w="2411"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lastRenderedPageBreak/>
              <w:t xml:space="preserve">Итого </w:t>
            </w:r>
          </w:p>
        </w:tc>
        <w:tc>
          <w:tcPr>
            <w:tcW w:w="1843"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p>
        </w:tc>
        <w:tc>
          <w:tcPr>
            <w:tcW w:w="1559"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c>
          <w:tcPr>
            <w:tcW w:w="99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65/70</w:t>
            </w:r>
          </w:p>
        </w:tc>
        <w:tc>
          <w:tcPr>
            <w:tcW w:w="1412"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3,5/3,9</w:t>
            </w:r>
          </w:p>
        </w:tc>
      </w:tr>
    </w:tbl>
    <w:p w:rsidR="00A816EE" w:rsidRDefault="00CA62D7" w:rsidP="00A816EE">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По всем предмет ид</w:t>
      </w:r>
      <w:r w:rsidR="00781719">
        <w:rPr>
          <w:rFonts w:ascii="Times New Roman" w:eastAsia="Times New Roman" w:hAnsi="Times New Roman" w:cs="Times New Roman"/>
          <w:sz w:val="28"/>
          <w:szCs w:val="28"/>
          <w:lang w:eastAsia="ru-RU"/>
        </w:rPr>
        <w:t>ет понижение качества обучения.</w:t>
      </w:r>
    </w:p>
    <w:p w:rsidR="00CA62D7" w:rsidRPr="0051172C" w:rsidRDefault="00CA62D7" w:rsidP="00A816EE">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Результаты экзаменов по пятибалльной шкале. 2023г.</w:t>
      </w:r>
    </w:p>
    <w:tbl>
      <w:tblPr>
        <w:tblW w:w="9214" w:type="dxa"/>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74"/>
        <w:gridCol w:w="2266"/>
        <w:gridCol w:w="788"/>
        <w:gridCol w:w="788"/>
        <w:gridCol w:w="901"/>
        <w:gridCol w:w="903"/>
        <w:gridCol w:w="1794"/>
      </w:tblGrid>
      <w:tr w:rsidR="00781719" w:rsidRPr="0051172C" w:rsidTr="00A816EE">
        <w:trPr>
          <w:trHeight w:val="410"/>
          <w:tblCellSpacing w:w="0" w:type="dxa"/>
        </w:trPr>
        <w:tc>
          <w:tcPr>
            <w:tcW w:w="1774" w:type="dxa"/>
            <w:vMerge w:val="restart"/>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Cs/>
                <w:sz w:val="28"/>
                <w:szCs w:val="28"/>
                <w:lang w:eastAsia="ru-RU"/>
              </w:rPr>
              <w:t>Наименование общеобразовательных предметов</w:t>
            </w:r>
          </w:p>
        </w:tc>
        <w:tc>
          <w:tcPr>
            <w:tcW w:w="2266" w:type="dxa"/>
            <w:vMerge w:val="restart"/>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Cs/>
                <w:sz w:val="28"/>
                <w:szCs w:val="28"/>
                <w:lang w:eastAsia="ru-RU"/>
              </w:rPr>
              <w:t>Количество выпускников, участвующих в аттестации</w:t>
            </w:r>
          </w:p>
        </w:tc>
        <w:tc>
          <w:tcPr>
            <w:tcW w:w="3380" w:type="dxa"/>
            <w:gridSpan w:val="4"/>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Cs/>
                <w:sz w:val="28"/>
                <w:szCs w:val="28"/>
                <w:lang w:eastAsia="ru-RU"/>
              </w:rPr>
              <w:t>Количество выпускников, получивших отметки по результатам аттестации:</w:t>
            </w:r>
          </w:p>
        </w:tc>
        <w:tc>
          <w:tcPr>
            <w:tcW w:w="1794" w:type="dxa"/>
          </w:tcPr>
          <w:p w:rsidR="00781719" w:rsidRPr="0051172C" w:rsidRDefault="00781719" w:rsidP="00781719">
            <w:pPr>
              <w:spacing w:after="0" w:line="240" w:lineRule="auto"/>
              <w:jc w:val="both"/>
              <w:rPr>
                <w:rFonts w:ascii="Times New Roman" w:eastAsia="Times New Roman" w:hAnsi="Times New Roman" w:cs="Times New Roman"/>
                <w:bCs/>
                <w:sz w:val="28"/>
                <w:szCs w:val="28"/>
                <w:lang w:eastAsia="ru-RU"/>
              </w:rPr>
            </w:pPr>
            <w:proofErr w:type="spellStart"/>
            <w:r w:rsidRPr="0051172C">
              <w:rPr>
                <w:rFonts w:ascii="Times New Roman" w:eastAsia="Times New Roman" w:hAnsi="Times New Roman" w:cs="Times New Roman"/>
                <w:bCs/>
                <w:sz w:val="28"/>
                <w:szCs w:val="28"/>
                <w:lang w:eastAsia="ru-RU"/>
              </w:rPr>
              <w:t>Ср.бал</w:t>
            </w:r>
            <w:proofErr w:type="spellEnd"/>
            <w:r w:rsidRPr="0051172C">
              <w:rPr>
                <w:rFonts w:ascii="Times New Roman" w:eastAsia="Times New Roman" w:hAnsi="Times New Roman" w:cs="Times New Roman"/>
                <w:bCs/>
                <w:sz w:val="28"/>
                <w:szCs w:val="28"/>
                <w:lang w:eastAsia="ru-RU"/>
              </w:rPr>
              <w:t>.</w:t>
            </w:r>
          </w:p>
        </w:tc>
      </w:tr>
      <w:tr w:rsidR="00781719" w:rsidRPr="0051172C" w:rsidTr="00A816EE">
        <w:trPr>
          <w:trHeight w:val="370"/>
          <w:tblCellSpacing w:w="0" w:type="dxa"/>
        </w:trPr>
        <w:tc>
          <w:tcPr>
            <w:tcW w:w="1774" w:type="dxa"/>
            <w:vMerge/>
            <w:vAlign w:val="center"/>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p>
        </w:tc>
        <w:tc>
          <w:tcPr>
            <w:tcW w:w="2266" w:type="dxa"/>
            <w:vMerge/>
            <w:vAlign w:val="center"/>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p>
        </w:tc>
        <w:tc>
          <w:tcPr>
            <w:tcW w:w="788" w:type="dxa"/>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Cs/>
                <w:sz w:val="28"/>
                <w:szCs w:val="28"/>
                <w:lang w:eastAsia="ru-RU"/>
              </w:rPr>
              <w:t>«2»</w:t>
            </w:r>
          </w:p>
        </w:tc>
        <w:tc>
          <w:tcPr>
            <w:tcW w:w="788" w:type="dxa"/>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Cs/>
                <w:sz w:val="28"/>
                <w:szCs w:val="28"/>
                <w:lang w:eastAsia="ru-RU"/>
              </w:rPr>
              <w:t>«3»</w:t>
            </w:r>
          </w:p>
        </w:tc>
        <w:tc>
          <w:tcPr>
            <w:tcW w:w="901" w:type="dxa"/>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Cs/>
                <w:sz w:val="28"/>
                <w:szCs w:val="28"/>
                <w:lang w:eastAsia="ru-RU"/>
              </w:rPr>
              <w:t>«4»</w:t>
            </w:r>
          </w:p>
        </w:tc>
        <w:tc>
          <w:tcPr>
            <w:tcW w:w="903" w:type="dxa"/>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Cs/>
                <w:sz w:val="28"/>
                <w:szCs w:val="28"/>
                <w:lang w:eastAsia="ru-RU"/>
              </w:rPr>
              <w:t>«5»</w:t>
            </w:r>
          </w:p>
        </w:tc>
        <w:tc>
          <w:tcPr>
            <w:tcW w:w="1794" w:type="dxa"/>
          </w:tcPr>
          <w:p w:rsidR="00781719" w:rsidRPr="0051172C" w:rsidRDefault="00781719" w:rsidP="00781719">
            <w:pPr>
              <w:spacing w:after="0" w:line="240" w:lineRule="auto"/>
              <w:jc w:val="both"/>
              <w:rPr>
                <w:rFonts w:ascii="Times New Roman" w:eastAsia="Times New Roman" w:hAnsi="Times New Roman" w:cs="Times New Roman"/>
                <w:bCs/>
                <w:sz w:val="28"/>
                <w:szCs w:val="28"/>
                <w:lang w:eastAsia="ru-RU"/>
              </w:rPr>
            </w:pPr>
          </w:p>
        </w:tc>
      </w:tr>
      <w:tr w:rsidR="00781719" w:rsidRPr="0051172C" w:rsidTr="00A816EE">
        <w:trPr>
          <w:trHeight w:val="350"/>
          <w:tblCellSpacing w:w="0" w:type="dxa"/>
        </w:trPr>
        <w:tc>
          <w:tcPr>
            <w:tcW w:w="1774" w:type="dxa"/>
            <w:vAlign w:val="center"/>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Cs/>
                <w:sz w:val="28"/>
                <w:szCs w:val="28"/>
                <w:lang w:eastAsia="ru-RU"/>
              </w:rPr>
              <w:t>Русский язык</w:t>
            </w:r>
          </w:p>
        </w:tc>
        <w:tc>
          <w:tcPr>
            <w:tcW w:w="2266" w:type="dxa"/>
            <w:vAlign w:val="bottom"/>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19</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9</w:t>
            </w:r>
          </w:p>
        </w:tc>
        <w:tc>
          <w:tcPr>
            <w:tcW w:w="901"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w:t>
            </w:r>
          </w:p>
        </w:tc>
        <w:tc>
          <w:tcPr>
            <w:tcW w:w="903"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4</w:t>
            </w:r>
          </w:p>
        </w:tc>
        <w:tc>
          <w:tcPr>
            <w:tcW w:w="1794" w:type="dxa"/>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3,8</w:t>
            </w:r>
          </w:p>
        </w:tc>
      </w:tr>
      <w:tr w:rsidR="00781719" w:rsidRPr="0051172C" w:rsidTr="00A816EE">
        <w:trPr>
          <w:trHeight w:val="330"/>
          <w:tblCellSpacing w:w="0" w:type="dxa"/>
        </w:trPr>
        <w:tc>
          <w:tcPr>
            <w:tcW w:w="1774" w:type="dxa"/>
            <w:vAlign w:val="center"/>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Cs/>
                <w:sz w:val="28"/>
                <w:szCs w:val="28"/>
                <w:lang w:eastAsia="ru-RU"/>
              </w:rPr>
              <w:t>Математика</w:t>
            </w:r>
          </w:p>
        </w:tc>
        <w:tc>
          <w:tcPr>
            <w:tcW w:w="2266" w:type="dxa"/>
            <w:vAlign w:val="bottom"/>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19</w:t>
            </w:r>
          </w:p>
        </w:tc>
        <w:tc>
          <w:tcPr>
            <w:tcW w:w="788" w:type="dxa"/>
            <w:vAlign w:val="bottom"/>
            <w:hideMark/>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14</w:t>
            </w:r>
          </w:p>
        </w:tc>
        <w:tc>
          <w:tcPr>
            <w:tcW w:w="901"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w:t>
            </w:r>
          </w:p>
        </w:tc>
        <w:tc>
          <w:tcPr>
            <w:tcW w:w="903"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794" w:type="dxa"/>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3,3</w:t>
            </w:r>
          </w:p>
        </w:tc>
      </w:tr>
      <w:tr w:rsidR="00781719" w:rsidRPr="0051172C" w:rsidTr="00A816EE">
        <w:trPr>
          <w:trHeight w:val="330"/>
          <w:tblCellSpacing w:w="0" w:type="dxa"/>
        </w:trPr>
        <w:tc>
          <w:tcPr>
            <w:tcW w:w="1774" w:type="dxa"/>
          </w:tcPr>
          <w:p w:rsidR="00781719" w:rsidRPr="0051172C" w:rsidRDefault="00781719" w:rsidP="00781719">
            <w:pPr>
              <w:spacing w:after="0" w:line="240" w:lineRule="auto"/>
              <w:jc w:val="both"/>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sz w:val="28"/>
                <w:szCs w:val="28"/>
                <w:lang w:eastAsia="ru-RU"/>
              </w:rPr>
              <w:t xml:space="preserve">Информатика </w:t>
            </w:r>
          </w:p>
        </w:tc>
        <w:tc>
          <w:tcPr>
            <w:tcW w:w="2266"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19</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w:t>
            </w:r>
          </w:p>
        </w:tc>
        <w:tc>
          <w:tcPr>
            <w:tcW w:w="901"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8</w:t>
            </w:r>
          </w:p>
        </w:tc>
        <w:tc>
          <w:tcPr>
            <w:tcW w:w="903"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w:t>
            </w:r>
          </w:p>
        </w:tc>
        <w:tc>
          <w:tcPr>
            <w:tcW w:w="1794" w:type="dxa"/>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3,6</w:t>
            </w:r>
          </w:p>
        </w:tc>
      </w:tr>
      <w:tr w:rsidR="00781719" w:rsidRPr="0051172C" w:rsidTr="00A816EE">
        <w:trPr>
          <w:trHeight w:val="330"/>
          <w:tblCellSpacing w:w="0" w:type="dxa"/>
        </w:trPr>
        <w:tc>
          <w:tcPr>
            <w:tcW w:w="1774" w:type="dxa"/>
          </w:tcPr>
          <w:p w:rsidR="00781719" w:rsidRPr="0051172C" w:rsidRDefault="00781719" w:rsidP="00781719">
            <w:pPr>
              <w:spacing w:after="0" w:line="240" w:lineRule="auto"/>
              <w:jc w:val="both"/>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sz w:val="28"/>
                <w:szCs w:val="28"/>
                <w:lang w:eastAsia="ru-RU"/>
              </w:rPr>
              <w:t xml:space="preserve">Физика </w:t>
            </w:r>
          </w:p>
        </w:tc>
        <w:tc>
          <w:tcPr>
            <w:tcW w:w="2266"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901"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w:t>
            </w:r>
          </w:p>
        </w:tc>
        <w:tc>
          <w:tcPr>
            <w:tcW w:w="903"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794" w:type="dxa"/>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4</w:t>
            </w:r>
          </w:p>
        </w:tc>
      </w:tr>
      <w:tr w:rsidR="00781719" w:rsidRPr="0051172C" w:rsidTr="00A816EE">
        <w:trPr>
          <w:trHeight w:val="330"/>
          <w:tblCellSpacing w:w="0" w:type="dxa"/>
        </w:trPr>
        <w:tc>
          <w:tcPr>
            <w:tcW w:w="1774" w:type="dxa"/>
          </w:tcPr>
          <w:p w:rsidR="00781719" w:rsidRPr="0051172C" w:rsidRDefault="00781719" w:rsidP="00781719">
            <w:pPr>
              <w:spacing w:after="0" w:line="240" w:lineRule="auto"/>
              <w:jc w:val="both"/>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sz w:val="28"/>
                <w:szCs w:val="28"/>
                <w:lang w:eastAsia="ru-RU"/>
              </w:rPr>
              <w:t xml:space="preserve">Обществознание </w:t>
            </w:r>
          </w:p>
        </w:tc>
        <w:tc>
          <w:tcPr>
            <w:tcW w:w="2266"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9</w:t>
            </w:r>
          </w:p>
        </w:tc>
        <w:tc>
          <w:tcPr>
            <w:tcW w:w="901"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w:t>
            </w:r>
          </w:p>
        </w:tc>
        <w:tc>
          <w:tcPr>
            <w:tcW w:w="903"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794" w:type="dxa"/>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3,3</w:t>
            </w:r>
          </w:p>
        </w:tc>
      </w:tr>
      <w:tr w:rsidR="00781719" w:rsidRPr="0051172C" w:rsidTr="00A816EE">
        <w:trPr>
          <w:trHeight w:val="330"/>
          <w:tblCellSpacing w:w="0" w:type="dxa"/>
        </w:trPr>
        <w:tc>
          <w:tcPr>
            <w:tcW w:w="1774" w:type="dxa"/>
          </w:tcPr>
          <w:p w:rsidR="00781719" w:rsidRPr="0051172C" w:rsidRDefault="00781719" w:rsidP="00781719">
            <w:pPr>
              <w:spacing w:after="0" w:line="240" w:lineRule="auto"/>
              <w:jc w:val="both"/>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sz w:val="28"/>
                <w:szCs w:val="28"/>
                <w:lang w:eastAsia="ru-RU"/>
              </w:rPr>
              <w:t xml:space="preserve">География </w:t>
            </w:r>
          </w:p>
        </w:tc>
        <w:tc>
          <w:tcPr>
            <w:tcW w:w="2266"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788"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w:t>
            </w:r>
          </w:p>
        </w:tc>
        <w:tc>
          <w:tcPr>
            <w:tcW w:w="901"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4</w:t>
            </w:r>
          </w:p>
        </w:tc>
        <w:tc>
          <w:tcPr>
            <w:tcW w:w="903" w:type="dxa"/>
            <w:vAlign w:val="bottom"/>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794" w:type="dxa"/>
          </w:tcPr>
          <w:p w:rsidR="00781719" w:rsidRPr="0051172C" w:rsidRDefault="00781719"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3,8</w:t>
            </w:r>
          </w:p>
        </w:tc>
      </w:tr>
    </w:tbl>
    <w:p w:rsidR="00CA62D7" w:rsidRPr="0051172C" w:rsidRDefault="00CA62D7" w:rsidP="00781719">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 xml:space="preserve"> </w:t>
      </w:r>
      <w:r w:rsidRPr="0051172C">
        <w:rPr>
          <w:rFonts w:ascii="Times New Roman" w:eastAsia="Times New Roman" w:hAnsi="Times New Roman" w:cs="Times New Roman"/>
          <w:sz w:val="28"/>
          <w:szCs w:val="28"/>
        </w:rPr>
        <w:t>Также 87 выпускников</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9-х классов успешно сдали ОГЭ по выбранным предметам.</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Результаты ОГЭ по предметам по выбору показали стопроцентную успеваемость и в целом хорошее качество знаний обучающихся</w:t>
      </w:r>
    </w:p>
    <w:p w:rsidR="00A816EE" w:rsidRDefault="00CA62D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Замечаний о нарушении процедуры проведения ГИА-9 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 не было, что является хорошим результатом работы с участни</w:t>
      </w:r>
      <w:r w:rsidR="00A816EE">
        <w:rPr>
          <w:rFonts w:ascii="Times New Roman" w:eastAsia="Times New Roman" w:hAnsi="Times New Roman" w:cs="Times New Roman"/>
          <w:sz w:val="28"/>
          <w:szCs w:val="28"/>
        </w:rPr>
        <w:t>ками образовательных отношений.</w:t>
      </w:r>
    </w:p>
    <w:p w:rsidR="00CA62D7" w:rsidRDefault="00CA62D7"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Все девятиклассники Школы</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успешно закончили 2022/23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учебный год и получили аттестаты об основном общем образо</w:t>
      </w:r>
      <w:r w:rsidR="00781719">
        <w:rPr>
          <w:rFonts w:ascii="Times New Roman" w:eastAsia="Times New Roman" w:hAnsi="Times New Roman" w:cs="Times New Roman"/>
          <w:sz w:val="28"/>
          <w:szCs w:val="28"/>
        </w:rPr>
        <w:t>вании. Аттестат с отличием нет.</w:t>
      </w:r>
    </w:p>
    <w:p w:rsidR="00A816EE" w:rsidRPr="0051172C" w:rsidRDefault="00A816EE" w:rsidP="00781719">
      <w:pPr>
        <w:spacing w:after="0" w:line="240" w:lineRule="auto"/>
        <w:jc w:val="both"/>
        <w:rPr>
          <w:rFonts w:ascii="Times New Roman" w:eastAsia="Times New Roman" w:hAnsi="Times New Roman" w:cs="Times New Roman"/>
          <w:sz w:val="28"/>
          <w:szCs w:val="28"/>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3028"/>
        <w:gridCol w:w="1643"/>
        <w:gridCol w:w="1643"/>
        <w:gridCol w:w="2280"/>
      </w:tblGrid>
      <w:tr w:rsidR="0051172C" w:rsidRPr="0051172C" w:rsidTr="00A816EE">
        <w:trPr>
          <w:trHeight w:val="834"/>
          <w:jc w:val="center"/>
        </w:trPr>
        <w:tc>
          <w:tcPr>
            <w:tcW w:w="2002" w:type="pct"/>
            <w:gridSpan w:val="2"/>
          </w:tcPr>
          <w:p w:rsidR="00CA62D7" w:rsidRPr="0051172C" w:rsidRDefault="00CA62D7" w:rsidP="00781719">
            <w:pPr>
              <w:spacing w:after="0" w:line="240" w:lineRule="auto"/>
              <w:jc w:val="both"/>
              <w:rPr>
                <w:rFonts w:ascii="Times New Roman" w:eastAsia="Times New Roman" w:hAnsi="Times New Roman" w:cs="Times New Roman"/>
                <w:b/>
                <w:spacing w:val="7"/>
                <w:sz w:val="28"/>
                <w:szCs w:val="28"/>
                <w:lang w:eastAsia="ru-RU"/>
              </w:rPr>
            </w:pPr>
            <w:r w:rsidRPr="0051172C">
              <w:rPr>
                <w:rFonts w:ascii="Times New Roman" w:eastAsia="Times New Roman" w:hAnsi="Times New Roman" w:cs="Times New Roman"/>
                <w:b/>
                <w:spacing w:val="7"/>
                <w:sz w:val="28"/>
                <w:szCs w:val="28"/>
                <w:lang w:eastAsia="ru-RU"/>
              </w:rPr>
              <w:t xml:space="preserve">Уровень обучения </w:t>
            </w:r>
          </w:p>
        </w:tc>
        <w:tc>
          <w:tcPr>
            <w:tcW w:w="885" w:type="pct"/>
          </w:tcPr>
          <w:p w:rsidR="00CA62D7" w:rsidRPr="0051172C" w:rsidRDefault="00CA62D7" w:rsidP="00781719">
            <w:pPr>
              <w:spacing w:after="0" w:line="240" w:lineRule="auto"/>
              <w:jc w:val="both"/>
              <w:rPr>
                <w:rFonts w:ascii="Times New Roman" w:eastAsia="Times New Roman" w:hAnsi="Times New Roman" w:cs="Times New Roman"/>
                <w:b/>
                <w:spacing w:val="7"/>
                <w:sz w:val="28"/>
                <w:szCs w:val="28"/>
                <w:lang w:eastAsia="ru-RU"/>
              </w:rPr>
            </w:pPr>
            <w:r w:rsidRPr="0051172C">
              <w:rPr>
                <w:rFonts w:ascii="Times New Roman" w:eastAsia="Times New Roman" w:hAnsi="Times New Roman" w:cs="Times New Roman"/>
                <w:b/>
                <w:spacing w:val="7"/>
                <w:sz w:val="28"/>
                <w:szCs w:val="28"/>
                <w:lang w:eastAsia="ru-RU"/>
              </w:rPr>
              <w:t>2020-2021</w:t>
            </w:r>
          </w:p>
        </w:tc>
        <w:tc>
          <w:tcPr>
            <w:tcW w:w="885" w:type="pct"/>
          </w:tcPr>
          <w:p w:rsidR="00CA62D7" w:rsidRPr="0051172C" w:rsidRDefault="00CA62D7" w:rsidP="00781719">
            <w:pPr>
              <w:spacing w:after="0" w:line="240" w:lineRule="auto"/>
              <w:jc w:val="both"/>
              <w:rPr>
                <w:rFonts w:ascii="Times New Roman" w:eastAsia="Times New Roman" w:hAnsi="Times New Roman" w:cs="Times New Roman"/>
                <w:b/>
                <w:spacing w:val="7"/>
                <w:sz w:val="28"/>
                <w:szCs w:val="28"/>
                <w:lang w:eastAsia="ru-RU"/>
              </w:rPr>
            </w:pPr>
            <w:r w:rsidRPr="0051172C">
              <w:rPr>
                <w:rFonts w:ascii="Times New Roman" w:eastAsia="Times New Roman" w:hAnsi="Times New Roman" w:cs="Times New Roman"/>
                <w:b/>
                <w:spacing w:val="7"/>
                <w:sz w:val="28"/>
                <w:szCs w:val="28"/>
                <w:lang w:eastAsia="ru-RU"/>
              </w:rPr>
              <w:t>2021-2022</w:t>
            </w:r>
          </w:p>
        </w:tc>
        <w:tc>
          <w:tcPr>
            <w:tcW w:w="1228" w:type="pct"/>
          </w:tcPr>
          <w:p w:rsidR="00CA62D7" w:rsidRPr="0051172C" w:rsidRDefault="00CA62D7" w:rsidP="00781719">
            <w:pPr>
              <w:spacing w:after="0" w:line="240" w:lineRule="auto"/>
              <w:jc w:val="both"/>
              <w:rPr>
                <w:rFonts w:ascii="Times New Roman" w:eastAsia="Times New Roman" w:hAnsi="Times New Roman" w:cs="Times New Roman"/>
                <w:b/>
                <w:spacing w:val="7"/>
                <w:sz w:val="28"/>
                <w:szCs w:val="28"/>
                <w:lang w:eastAsia="ru-RU"/>
              </w:rPr>
            </w:pPr>
            <w:r w:rsidRPr="0051172C">
              <w:rPr>
                <w:rFonts w:ascii="Times New Roman" w:eastAsia="Times New Roman" w:hAnsi="Times New Roman" w:cs="Times New Roman"/>
                <w:b/>
                <w:spacing w:val="7"/>
                <w:sz w:val="28"/>
                <w:szCs w:val="28"/>
                <w:lang w:eastAsia="ru-RU"/>
              </w:rPr>
              <w:t>2022-2023</w:t>
            </w:r>
          </w:p>
        </w:tc>
      </w:tr>
      <w:tr w:rsidR="0051172C" w:rsidRPr="0051172C" w:rsidTr="00A816EE">
        <w:trPr>
          <w:trHeight w:val="89"/>
          <w:jc w:val="center"/>
        </w:trPr>
        <w:tc>
          <w:tcPr>
            <w:tcW w:w="371" w:type="pct"/>
            <w:vMerge w:val="restart"/>
            <w:textDirection w:val="btLr"/>
          </w:tcPr>
          <w:p w:rsidR="00CA62D7" w:rsidRPr="0051172C" w:rsidRDefault="00CA62D7" w:rsidP="00781719">
            <w:pPr>
              <w:spacing w:after="0" w:line="240" w:lineRule="auto"/>
              <w:jc w:val="both"/>
              <w:rPr>
                <w:rFonts w:ascii="Times New Roman" w:eastAsia="Times New Roman" w:hAnsi="Times New Roman" w:cs="Times New Roman"/>
                <w:spacing w:val="7"/>
                <w:sz w:val="28"/>
                <w:szCs w:val="28"/>
                <w:lang w:eastAsia="ru-RU"/>
              </w:rPr>
            </w:pPr>
            <w:r w:rsidRPr="0051172C">
              <w:rPr>
                <w:rFonts w:ascii="Times New Roman" w:eastAsia="Times New Roman" w:hAnsi="Times New Roman" w:cs="Times New Roman"/>
                <w:spacing w:val="7"/>
                <w:sz w:val="28"/>
                <w:szCs w:val="28"/>
                <w:lang w:eastAsia="ru-RU"/>
              </w:rPr>
              <w:t>9 класс</w:t>
            </w:r>
          </w:p>
        </w:tc>
        <w:tc>
          <w:tcPr>
            <w:tcW w:w="1631" w:type="pct"/>
          </w:tcPr>
          <w:p w:rsidR="00CA62D7" w:rsidRPr="0051172C" w:rsidRDefault="00CA62D7" w:rsidP="00781719">
            <w:pPr>
              <w:spacing w:after="0" w:line="240" w:lineRule="auto"/>
              <w:jc w:val="both"/>
              <w:rPr>
                <w:rFonts w:ascii="Times New Roman" w:eastAsia="Times New Roman" w:hAnsi="Times New Roman" w:cs="Times New Roman"/>
                <w:spacing w:val="7"/>
                <w:sz w:val="28"/>
                <w:szCs w:val="28"/>
                <w:lang w:eastAsia="ru-RU"/>
              </w:rPr>
            </w:pPr>
            <w:r w:rsidRPr="0051172C">
              <w:rPr>
                <w:rFonts w:ascii="Times New Roman" w:eastAsia="Times New Roman" w:hAnsi="Times New Roman" w:cs="Times New Roman"/>
                <w:spacing w:val="7"/>
                <w:sz w:val="28"/>
                <w:szCs w:val="28"/>
                <w:lang w:eastAsia="ru-RU"/>
              </w:rPr>
              <w:t>Общая успеваемость</w:t>
            </w:r>
          </w:p>
        </w:tc>
        <w:tc>
          <w:tcPr>
            <w:tcW w:w="885" w:type="pct"/>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c>
          <w:tcPr>
            <w:tcW w:w="885" w:type="pct"/>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c>
          <w:tcPr>
            <w:tcW w:w="1228" w:type="pct"/>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r>
      <w:tr w:rsidR="0051172C" w:rsidRPr="0051172C" w:rsidTr="00A816EE">
        <w:trPr>
          <w:trHeight w:val="746"/>
          <w:jc w:val="center"/>
        </w:trPr>
        <w:tc>
          <w:tcPr>
            <w:tcW w:w="371" w:type="pct"/>
            <w:vMerge/>
          </w:tcPr>
          <w:p w:rsidR="00CA62D7" w:rsidRPr="0051172C" w:rsidRDefault="00CA62D7" w:rsidP="00781719">
            <w:pPr>
              <w:spacing w:after="0" w:line="240" w:lineRule="auto"/>
              <w:jc w:val="both"/>
              <w:rPr>
                <w:rFonts w:ascii="Times New Roman" w:eastAsia="Times New Roman" w:hAnsi="Times New Roman" w:cs="Times New Roman"/>
                <w:spacing w:val="7"/>
                <w:sz w:val="28"/>
                <w:szCs w:val="28"/>
                <w:lang w:eastAsia="ru-RU"/>
              </w:rPr>
            </w:pPr>
          </w:p>
        </w:tc>
        <w:tc>
          <w:tcPr>
            <w:tcW w:w="1631" w:type="pct"/>
          </w:tcPr>
          <w:p w:rsidR="00CA62D7" w:rsidRPr="0051172C" w:rsidRDefault="00CA62D7" w:rsidP="00781719">
            <w:pPr>
              <w:spacing w:after="0" w:line="240" w:lineRule="auto"/>
              <w:jc w:val="both"/>
              <w:rPr>
                <w:rFonts w:ascii="Times New Roman" w:eastAsia="Times New Roman" w:hAnsi="Times New Roman" w:cs="Times New Roman"/>
                <w:spacing w:val="7"/>
                <w:sz w:val="28"/>
                <w:szCs w:val="28"/>
                <w:lang w:eastAsia="ru-RU"/>
              </w:rPr>
            </w:pPr>
            <w:r w:rsidRPr="0051172C">
              <w:rPr>
                <w:rFonts w:ascii="Times New Roman" w:eastAsia="Times New Roman" w:hAnsi="Times New Roman" w:cs="Times New Roman"/>
                <w:spacing w:val="7"/>
                <w:sz w:val="28"/>
                <w:szCs w:val="28"/>
                <w:lang w:eastAsia="ru-RU"/>
              </w:rPr>
              <w:t xml:space="preserve">Качество </w:t>
            </w:r>
          </w:p>
          <w:p w:rsidR="00CA62D7" w:rsidRPr="0051172C" w:rsidRDefault="00CA62D7" w:rsidP="00781719">
            <w:pPr>
              <w:spacing w:after="0" w:line="240" w:lineRule="auto"/>
              <w:jc w:val="both"/>
              <w:rPr>
                <w:rFonts w:ascii="Times New Roman" w:eastAsia="Times New Roman" w:hAnsi="Times New Roman" w:cs="Times New Roman"/>
                <w:spacing w:val="7"/>
                <w:sz w:val="28"/>
                <w:szCs w:val="28"/>
                <w:lang w:eastAsia="ru-RU"/>
              </w:rPr>
            </w:pPr>
          </w:p>
        </w:tc>
        <w:tc>
          <w:tcPr>
            <w:tcW w:w="885" w:type="pct"/>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70</w:t>
            </w:r>
          </w:p>
        </w:tc>
        <w:tc>
          <w:tcPr>
            <w:tcW w:w="885" w:type="pct"/>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55</w:t>
            </w:r>
          </w:p>
        </w:tc>
        <w:tc>
          <w:tcPr>
            <w:tcW w:w="1228" w:type="pct"/>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32</w:t>
            </w:r>
          </w:p>
        </w:tc>
      </w:tr>
    </w:tbl>
    <w:p w:rsidR="00A816EE" w:rsidRDefault="00A816EE" w:rsidP="00781719">
      <w:pPr>
        <w:spacing w:after="0" w:line="240" w:lineRule="auto"/>
        <w:ind w:firstLine="709"/>
        <w:rPr>
          <w:rFonts w:ascii="Times New Roman" w:eastAsia="Times New Roman" w:hAnsi="Times New Roman" w:cs="Times New Roman"/>
          <w:b/>
          <w:bCs/>
          <w:sz w:val="28"/>
          <w:szCs w:val="28"/>
        </w:rPr>
      </w:pPr>
    </w:p>
    <w:p w:rsidR="00CA62D7" w:rsidRPr="0051172C" w:rsidRDefault="00CA62D7" w:rsidP="00A816EE">
      <w:pPr>
        <w:spacing w:after="0" w:line="240" w:lineRule="auto"/>
        <w:ind w:firstLine="709"/>
        <w:jc w:val="center"/>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ГИА в 11-х классах</w:t>
      </w:r>
      <w:r w:rsidR="00781719">
        <w:rPr>
          <w:rFonts w:ascii="Times New Roman" w:eastAsia="Times New Roman" w:hAnsi="Times New Roman" w:cs="Times New Roman"/>
          <w:b/>
          <w:bCs/>
          <w:sz w:val="28"/>
          <w:szCs w:val="28"/>
        </w:rPr>
        <w:t>.</w:t>
      </w:r>
    </w:p>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2022/23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учебном году одним из условий допуска обучающихся 11-х классов к ГИА было получение «зачета» за итоговое сочинение. Выпускники 2022/23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года писали итоговое сочинение 7</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декабря 2022</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года. В итоговом сочинении</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приняли участие 3 обучающихся (100%), по результатам проверки все обучающиеся получили «зачет».</w:t>
      </w:r>
    </w:p>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 все выпускники 11-х классов</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(3  человека) были допущены и успешно сдали ГИА. Все обучающиеся</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сдавали ГИА в форме ЕГЭ.</w:t>
      </w:r>
    </w:p>
    <w:p w:rsidR="00CA62D7" w:rsidRPr="0051172C" w:rsidRDefault="00CA62D7" w:rsidP="00781719">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 xml:space="preserve">году выпускники сдавали ЕГЭ по математике на профильном уровне. </w:t>
      </w:r>
    </w:p>
    <w:tbl>
      <w:tblPr>
        <w:tblW w:w="9260" w:type="dxa"/>
        <w:tblInd w:w="108" w:type="dxa"/>
        <w:tblLayout w:type="fixed"/>
        <w:tblLook w:val="0000" w:firstRow="0" w:lastRow="0" w:firstColumn="0" w:lastColumn="0" w:noHBand="0" w:noVBand="0"/>
      </w:tblPr>
      <w:tblGrid>
        <w:gridCol w:w="1419"/>
        <w:gridCol w:w="1290"/>
        <w:gridCol w:w="1149"/>
        <w:gridCol w:w="1024"/>
        <w:gridCol w:w="540"/>
        <w:gridCol w:w="1245"/>
        <w:gridCol w:w="511"/>
        <w:gridCol w:w="1278"/>
        <w:gridCol w:w="804"/>
      </w:tblGrid>
      <w:tr w:rsidR="0051172C" w:rsidRPr="0051172C" w:rsidTr="00B4359D">
        <w:trPr>
          <w:trHeight w:val="1331"/>
        </w:trPr>
        <w:tc>
          <w:tcPr>
            <w:tcW w:w="1419" w:type="dxa"/>
            <w:vMerge w:val="restart"/>
            <w:tcBorders>
              <w:top w:val="single" w:sz="4" w:space="0" w:color="000000"/>
              <w:left w:val="single" w:sz="4" w:space="0" w:color="000000"/>
              <w:bottom w:val="single" w:sz="4" w:space="0" w:color="000000"/>
            </w:tcBorders>
            <w:shd w:val="clear" w:color="auto" w:fill="auto"/>
            <w:vAlign w:val="center"/>
          </w:tcPr>
          <w:p w:rsidR="00CA62D7" w:rsidRPr="0051172C" w:rsidRDefault="00781719"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A62D7" w:rsidRPr="0051172C">
              <w:rPr>
                <w:rFonts w:ascii="Times New Roman" w:eastAsia="Times New Roman" w:hAnsi="Times New Roman" w:cs="Times New Roman"/>
                <w:sz w:val="28"/>
                <w:szCs w:val="28"/>
                <w:lang w:eastAsia="ru-RU"/>
              </w:rPr>
              <w:t>редмет</w:t>
            </w:r>
          </w:p>
        </w:tc>
        <w:tc>
          <w:tcPr>
            <w:tcW w:w="1290" w:type="dxa"/>
            <w:tcBorders>
              <w:top w:val="single" w:sz="4" w:space="0" w:color="000000"/>
              <w:left w:val="single" w:sz="4" w:space="0" w:color="000000"/>
              <w:bottom w:val="single" w:sz="4" w:space="0" w:color="000000"/>
            </w:tcBorders>
            <w:shd w:val="clear" w:color="auto" w:fill="auto"/>
            <w:vAlign w:val="center"/>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Количество выпускников, </w:t>
            </w:r>
            <w:r w:rsidRPr="0051172C">
              <w:rPr>
                <w:rFonts w:ascii="Times New Roman" w:eastAsia="Times New Roman" w:hAnsi="Times New Roman" w:cs="Times New Roman"/>
                <w:sz w:val="28"/>
                <w:szCs w:val="28"/>
                <w:lang w:eastAsia="ru-RU"/>
              </w:rPr>
              <w:lastRenderedPageBreak/>
              <w:t>участвующих ЕГЭ по предмету</w:t>
            </w:r>
          </w:p>
        </w:tc>
        <w:tc>
          <w:tcPr>
            <w:tcW w:w="1149" w:type="dxa"/>
            <w:tcBorders>
              <w:top w:val="single" w:sz="4" w:space="0" w:color="000000"/>
              <w:left w:val="single" w:sz="4" w:space="0" w:color="000000"/>
              <w:bottom w:val="single" w:sz="4" w:space="0" w:color="000000"/>
            </w:tcBorders>
            <w:shd w:val="clear" w:color="auto" w:fill="auto"/>
            <w:vAlign w:val="center"/>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proofErr w:type="spellStart"/>
            <w:r w:rsidRPr="0051172C">
              <w:rPr>
                <w:rFonts w:ascii="Times New Roman" w:eastAsia="Times New Roman" w:hAnsi="Times New Roman" w:cs="Times New Roman"/>
                <w:sz w:val="28"/>
                <w:szCs w:val="28"/>
                <w:lang w:eastAsia="ru-RU"/>
              </w:rPr>
              <w:lastRenderedPageBreak/>
              <w:t>Минималь</w:t>
            </w:r>
            <w:proofErr w:type="spellEnd"/>
            <w:r w:rsidRPr="0051172C">
              <w:rPr>
                <w:rFonts w:ascii="Times New Roman" w:eastAsia="Times New Roman" w:hAnsi="Times New Roman" w:cs="Times New Roman"/>
                <w:sz w:val="28"/>
                <w:szCs w:val="28"/>
                <w:lang w:eastAsia="ru-RU"/>
              </w:rPr>
              <w:t>. балл, установ</w:t>
            </w:r>
            <w:r w:rsidRPr="0051172C">
              <w:rPr>
                <w:rFonts w:ascii="Times New Roman" w:eastAsia="Times New Roman" w:hAnsi="Times New Roman" w:cs="Times New Roman"/>
                <w:sz w:val="28"/>
                <w:szCs w:val="28"/>
                <w:lang w:eastAsia="ru-RU"/>
              </w:rPr>
              <w:lastRenderedPageBreak/>
              <w:t xml:space="preserve">ленный </w:t>
            </w:r>
            <w:proofErr w:type="spellStart"/>
            <w:r w:rsidRPr="0051172C">
              <w:rPr>
                <w:rFonts w:ascii="Times New Roman" w:eastAsia="Times New Roman" w:hAnsi="Times New Roman" w:cs="Times New Roman"/>
                <w:sz w:val="28"/>
                <w:szCs w:val="28"/>
                <w:lang w:eastAsia="ru-RU"/>
              </w:rPr>
              <w:t>Рособр</w:t>
            </w:r>
            <w:proofErr w:type="spellEnd"/>
          </w:p>
          <w:p w:rsidR="00CA62D7" w:rsidRPr="0051172C" w:rsidRDefault="00781719"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Н</w:t>
            </w:r>
            <w:r w:rsidR="00CA62D7" w:rsidRPr="0051172C">
              <w:rPr>
                <w:rFonts w:ascii="Times New Roman" w:eastAsia="Times New Roman" w:hAnsi="Times New Roman" w:cs="Times New Roman"/>
                <w:sz w:val="28"/>
                <w:szCs w:val="28"/>
                <w:lang w:eastAsia="ru-RU"/>
              </w:rPr>
              <w:t>адзо</w:t>
            </w:r>
            <w:r>
              <w:rPr>
                <w:rFonts w:ascii="Times New Roman" w:eastAsia="Times New Roman" w:hAnsi="Times New Roman" w:cs="Times New Roman"/>
                <w:sz w:val="28"/>
                <w:szCs w:val="28"/>
                <w:lang w:eastAsia="ru-RU"/>
              </w:rPr>
              <w:t>р</w:t>
            </w:r>
            <w:r w:rsidR="00CA62D7" w:rsidRPr="0051172C">
              <w:rPr>
                <w:rFonts w:ascii="Times New Roman" w:eastAsia="Times New Roman" w:hAnsi="Times New Roman" w:cs="Times New Roman"/>
                <w:sz w:val="28"/>
                <w:szCs w:val="28"/>
                <w:lang w:eastAsia="ru-RU"/>
              </w:rPr>
              <w:t xml:space="preserve">ом </w:t>
            </w:r>
          </w:p>
        </w:tc>
        <w:tc>
          <w:tcPr>
            <w:tcW w:w="1024" w:type="dxa"/>
            <w:tcBorders>
              <w:top w:val="single" w:sz="4" w:space="0" w:color="000000"/>
              <w:left w:val="single" w:sz="4" w:space="0" w:color="000000"/>
              <w:bottom w:val="single" w:sz="4" w:space="0" w:color="000000"/>
            </w:tcBorders>
            <w:shd w:val="clear" w:color="auto" w:fill="auto"/>
            <w:vAlign w:val="center"/>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lastRenderedPageBreak/>
              <w:t xml:space="preserve">Максимальный балл </w:t>
            </w:r>
            <w:r w:rsidRPr="0051172C">
              <w:rPr>
                <w:rFonts w:ascii="Times New Roman" w:eastAsia="Times New Roman" w:hAnsi="Times New Roman" w:cs="Times New Roman"/>
                <w:sz w:val="28"/>
                <w:szCs w:val="28"/>
                <w:lang w:eastAsia="ru-RU"/>
              </w:rPr>
              <w:lastRenderedPageBreak/>
              <w:t>по школе</w:t>
            </w:r>
          </w:p>
        </w:tc>
        <w:tc>
          <w:tcPr>
            <w:tcW w:w="540" w:type="dxa"/>
            <w:tcBorders>
              <w:top w:val="single" w:sz="4" w:space="0" w:color="000000"/>
              <w:left w:val="single" w:sz="4" w:space="0" w:color="000000"/>
              <w:bottom w:val="single" w:sz="4" w:space="0" w:color="000000"/>
              <w:right w:val="single" w:sz="4" w:space="0" w:color="000000"/>
            </w:tcBorders>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p>
        </w:tc>
        <w:tc>
          <w:tcPr>
            <w:tcW w:w="1245" w:type="dxa"/>
            <w:tcBorders>
              <w:top w:val="single" w:sz="4" w:space="0" w:color="000000"/>
              <w:left w:val="single" w:sz="4" w:space="0" w:color="000000"/>
              <w:bottom w:val="single" w:sz="4" w:space="0" w:color="000000"/>
            </w:tcBorders>
            <w:shd w:val="clear" w:color="auto" w:fill="auto"/>
            <w:vAlign w:val="center"/>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Минимальный балл по школе</w:t>
            </w:r>
          </w:p>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lastRenderedPageBreak/>
              <w:t>18/19</w:t>
            </w:r>
          </w:p>
        </w:tc>
        <w:tc>
          <w:tcPr>
            <w:tcW w:w="511" w:type="dxa"/>
            <w:tcBorders>
              <w:top w:val="single" w:sz="4" w:space="0" w:color="000000"/>
              <w:left w:val="single" w:sz="4" w:space="0" w:color="000000"/>
              <w:bottom w:val="single" w:sz="4" w:space="0" w:color="000000"/>
            </w:tcBorders>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Средний балл по школе</w:t>
            </w:r>
          </w:p>
        </w:tc>
        <w:tc>
          <w:tcPr>
            <w:tcW w:w="804" w:type="dxa"/>
            <w:tcBorders>
              <w:top w:val="single" w:sz="4" w:space="0" w:color="000000"/>
              <w:left w:val="single" w:sz="4" w:space="0" w:color="000000"/>
              <w:bottom w:val="single" w:sz="4" w:space="0" w:color="000000"/>
              <w:right w:val="single" w:sz="4" w:space="0" w:color="000000"/>
            </w:tcBorders>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p>
        </w:tc>
      </w:tr>
      <w:tr w:rsidR="0051172C" w:rsidRPr="0051172C" w:rsidTr="00B4359D">
        <w:trPr>
          <w:trHeight w:val="264"/>
        </w:trPr>
        <w:tc>
          <w:tcPr>
            <w:tcW w:w="1419" w:type="dxa"/>
            <w:vMerge/>
            <w:tcBorders>
              <w:top w:val="single" w:sz="4" w:space="0" w:color="000000"/>
              <w:left w:val="single" w:sz="4" w:space="0" w:color="000000"/>
              <w:bottom w:val="single" w:sz="4" w:space="0" w:color="000000"/>
            </w:tcBorders>
            <w:shd w:val="clear" w:color="auto" w:fill="auto"/>
            <w:vAlign w:val="center"/>
          </w:tcPr>
          <w:p w:rsidR="00CA62D7" w:rsidRPr="0051172C" w:rsidRDefault="00CA62D7" w:rsidP="00781719">
            <w:pPr>
              <w:snapToGrid w:val="0"/>
              <w:spacing w:after="0" w:line="240" w:lineRule="auto"/>
              <w:jc w:val="both"/>
              <w:rPr>
                <w:rFonts w:ascii="Times New Roman" w:eastAsia="Times New Roman" w:hAnsi="Times New Roman" w:cs="Times New Roman"/>
                <w:sz w:val="28"/>
                <w:szCs w:val="28"/>
                <w:lang w:eastAsia="ru-RU"/>
              </w:rPr>
            </w:pPr>
          </w:p>
        </w:tc>
        <w:tc>
          <w:tcPr>
            <w:tcW w:w="1290"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2023</w:t>
            </w:r>
          </w:p>
        </w:tc>
        <w:tc>
          <w:tcPr>
            <w:tcW w:w="1149"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2023</w:t>
            </w:r>
          </w:p>
        </w:tc>
        <w:tc>
          <w:tcPr>
            <w:tcW w:w="1024"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2022/23</w:t>
            </w:r>
          </w:p>
        </w:tc>
        <w:tc>
          <w:tcPr>
            <w:tcW w:w="540" w:type="dxa"/>
            <w:tcBorders>
              <w:top w:val="single" w:sz="4" w:space="0" w:color="000000"/>
              <w:left w:val="single" w:sz="4" w:space="0" w:color="000000"/>
              <w:bottom w:val="single" w:sz="4" w:space="0" w:color="000000"/>
              <w:right w:val="single" w:sz="4" w:space="0" w:color="000000"/>
            </w:tcBorders>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b/>
                <w:sz w:val="28"/>
                <w:szCs w:val="28"/>
                <w:lang w:eastAsia="ru-RU"/>
              </w:rPr>
            </w:pPr>
          </w:p>
        </w:tc>
        <w:tc>
          <w:tcPr>
            <w:tcW w:w="1245"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2022/23</w:t>
            </w:r>
          </w:p>
        </w:tc>
        <w:tc>
          <w:tcPr>
            <w:tcW w:w="511" w:type="dxa"/>
            <w:tcBorders>
              <w:top w:val="single" w:sz="4" w:space="0" w:color="000000"/>
              <w:left w:val="single" w:sz="4" w:space="0" w:color="000000"/>
              <w:bottom w:val="single" w:sz="4" w:space="0" w:color="000000"/>
            </w:tcBorders>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b/>
                <w:sz w:val="28"/>
                <w:szCs w:val="28"/>
                <w:lang w:eastAsia="ru-RU"/>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2022/2023</w:t>
            </w:r>
          </w:p>
        </w:tc>
        <w:tc>
          <w:tcPr>
            <w:tcW w:w="804" w:type="dxa"/>
            <w:tcBorders>
              <w:top w:val="single" w:sz="4" w:space="0" w:color="000000"/>
              <w:left w:val="single" w:sz="4" w:space="0" w:color="000000"/>
              <w:bottom w:val="single" w:sz="4" w:space="0" w:color="000000"/>
              <w:right w:val="single" w:sz="4" w:space="0" w:color="000000"/>
            </w:tcBorders>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b/>
                <w:sz w:val="28"/>
                <w:szCs w:val="28"/>
                <w:lang w:eastAsia="ru-RU"/>
              </w:rPr>
            </w:pPr>
          </w:p>
        </w:tc>
      </w:tr>
      <w:tr w:rsidR="0051172C" w:rsidRPr="0051172C" w:rsidTr="00B4359D">
        <w:trPr>
          <w:trHeight w:val="241"/>
        </w:trPr>
        <w:tc>
          <w:tcPr>
            <w:tcW w:w="1419" w:type="dxa"/>
            <w:tcBorders>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Русский язык</w:t>
            </w:r>
          </w:p>
        </w:tc>
        <w:tc>
          <w:tcPr>
            <w:tcW w:w="1290" w:type="dxa"/>
            <w:tcBorders>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w:t>
            </w:r>
          </w:p>
        </w:tc>
        <w:tc>
          <w:tcPr>
            <w:tcW w:w="1149" w:type="dxa"/>
            <w:tcBorders>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24/36</w:t>
            </w:r>
          </w:p>
        </w:tc>
        <w:tc>
          <w:tcPr>
            <w:tcW w:w="1024" w:type="dxa"/>
            <w:tcBorders>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87/85</w:t>
            </w:r>
          </w:p>
        </w:tc>
        <w:tc>
          <w:tcPr>
            <w:tcW w:w="540" w:type="dxa"/>
            <w:tcBorders>
              <w:left w:val="single" w:sz="4" w:space="0" w:color="000000"/>
              <w:bottom w:val="single" w:sz="4" w:space="0" w:color="000000"/>
              <w:right w:val="single" w:sz="4" w:space="0" w:color="000000"/>
            </w:tcBorders>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w:t>
            </w:r>
          </w:p>
        </w:tc>
        <w:tc>
          <w:tcPr>
            <w:tcW w:w="1245" w:type="dxa"/>
            <w:tcBorders>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71/72</w:t>
            </w:r>
          </w:p>
        </w:tc>
        <w:tc>
          <w:tcPr>
            <w:tcW w:w="511" w:type="dxa"/>
            <w:tcBorders>
              <w:left w:val="single" w:sz="4" w:space="0" w:color="000000"/>
              <w:bottom w:val="single" w:sz="4" w:space="0" w:color="000000"/>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w:t>
            </w:r>
          </w:p>
        </w:tc>
        <w:tc>
          <w:tcPr>
            <w:tcW w:w="1278" w:type="dxa"/>
            <w:tcBorders>
              <w:left w:val="single" w:sz="4" w:space="0" w:color="000000"/>
              <w:bottom w:val="single" w:sz="4" w:space="0" w:color="000000"/>
              <w:right w:val="single" w:sz="4" w:space="0" w:color="000000"/>
            </w:tcBorders>
            <w:shd w:val="clear" w:color="auto" w:fill="auto"/>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82/81</w:t>
            </w:r>
          </w:p>
        </w:tc>
        <w:tc>
          <w:tcPr>
            <w:tcW w:w="804" w:type="dxa"/>
            <w:tcBorders>
              <w:left w:val="single" w:sz="4" w:space="0" w:color="000000"/>
              <w:bottom w:val="single" w:sz="4" w:space="0" w:color="000000"/>
              <w:right w:val="single" w:sz="4" w:space="0" w:color="000000"/>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w:t>
            </w:r>
          </w:p>
        </w:tc>
      </w:tr>
      <w:tr w:rsidR="0051172C" w:rsidRPr="0051172C" w:rsidTr="00B4359D">
        <w:trPr>
          <w:trHeight w:val="252"/>
        </w:trPr>
        <w:tc>
          <w:tcPr>
            <w:tcW w:w="1419"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Математика</w:t>
            </w:r>
          </w:p>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w:t>
            </w:r>
          </w:p>
        </w:tc>
        <w:tc>
          <w:tcPr>
            <w:tcW w:w="1290"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w:t>
            </w:r>
          </w:p>
        </w:tc>
        <w:tc>
          <w:tcPr>
            <w:tcW w:w="1149"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27/27</w:t>
            </w:r>
          </w:p>
        </w:tc>
        <w:tc>
          <w:tcPr>
            <w:tcW w:w="1024"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74/84</w:t>
            </w:r>
          </w:p>
        </w:tc>
        <w:tc>
          <w:tcPr>
            <w:tcW w:w="540" w:type="dxa"/>
            <w:tcBorders>
              <w:top w:val="single" w:sz="4" w:space="0" w:color="000000"/>
              <w:left w:val="single" w:sz="4" w:space="0" w:color="000000"/>
              <w:bottom w:val="single" w:sz="4" w:space="0" w:color="000000"/>
              <w:right w:val="single" w:sz="4" w:space="0" w:color="000000"/>
            </w:tcBorders>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w:t>
            </w:r>
          </w:p>
        </w:tc>
        <w:tc>
          <w:tcPr>
            <w:tcW w:w="1245"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68/68</w:t>
            </w:r>
          </w:p>
        </w:tc>
        <w:tc>
          <w:tcPr>
            <w:tcW w:w="511" w:type="dxa"/>
            <w:tcBorders>
              <w:top w:val="single" w:sz="4" w:space="0" w:color="000000"/>
              <w:left w:val="single" w:sz="4" w:space="0" w:color="000000"/>
              <w:bottom w:val="single" w:sz="4" w:space="0" w:color="000000"/>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   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71/74,6</w:t>
            </w:r>
          </w:p>
        </w:tc>
        <w:tc>
          <w:tcPr>
            <w:tcW w:w="804" w:type="dxa"/>
            <w:tcBorders>
              <w:top w:val="single" w:sz="4" w:space="0" w:color="000000"/>
              <w:left w:val="single" w:sz="4" w:space="0" w:color="000000"/>
              <w:bottom w:val="single" w:sz="4" w:space="0" w:color="000000"/>
              <w:right w:val="single" w:sz="4" w:space="0" w:color="000000"/>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+3,6</w:t>
            </w:r>
          </w:p>
        </w:tc>
      </w:tr>
      <w:tr w:rsidR="0051172C" w:rsidRPr="0051172C" w:rsidTr="00B4359D">
        <w:trPr>
          <w:trHeight w:val="112"/>
        </w:trPr>
        <w:tc>
          <w:tcPr>
            <w:tcW w:w="1419"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Физика </w:t>
            </w:r>
          </w:p>
        </w:tc>
        <w:tc>
          <w:tcPr>
            <w:tcW w:w="1290"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w:t>
            </w:r>
          </w:p>
        </w:tc>
        <w:tc>
          <w:tcPr>
            <w:tcW w:w="1149"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36</w:t>
            </w:r>
          </w:p>
        </w:tc>
        <w:tc>
          <w:tcPr>
            <w:tcW w:w="1024"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56/64</w:t>
            </w:r>
          </w:p>
        </w:tc>
        <w:tc>
          <w:tcPr>
            <w:tcW w:w="540" w:type="dxa"/>
            <w:tcBorders>
              <w:top w:val="single" w:sz="4" w:space="0" w:color="000000"/>
              <w:left w:val="single" w:sz="4" w:space="0" w:color="000000"/>
              <w:bottom w:val="single" w:sz="4" w:space="0" w:color="000000"/>
              <w:right w:val="single" w:sz="4" w:space="0" w:color="000000"/>
            </w:tcBorders>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+8</w:t>
            </w:r>
          </w:p>
        </w:tc>
        <w:tc>
          <w:tcPr>
            <w:tcW w:w="1245"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56/54</w:t>
            </w:r>
          </w:p>
        </w:tc>
        <w:tc>
          <w:tcPr>
            <w:tcW w:w="511" w:type="dxa"/>
            <w:tcBorders>
              <w:top w:val="single" w:sz="4" w:space="0" w:color="000000"/>
              <w:left w:val="single" w:sz="4" w:space="0" w:color="000000"/>
              <w:bottom w:val="single" w:sz="4" w:space="0" w:color="000000"/>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56/61</w:t>
            </w:r>
          </w:p>
        </w:tc>
        <w:tc>
          <w:tcPr>
            <w:tcW w:w="804" w:type="dxa"/>
            <w:tcBorders>
              <w:top w:val="single" w:sz="4" w:space="0" w:color="000000"/>
              <w:left w:val="single" w:sz="4" w:space="0" w:color="000000"/>
              <w:bottom w:val="single" w:sz="4" w:space="0" w:color="000000"/>
              <w:right w:val="single" w:sz="4" w:space="0" w:color="000000"/>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w:t>
            </w:r>
          </w:p>
        </w:tc>
      </w:tr>
      <w:tr w:rsidR="0051172C" w:rsidRPr="0051172C" w:rsidTr="00B4359D">
        <w:trPr>
          <w:trHeight w:val="477"/>
        </w:trPr>
        <w:tc>
          <w:tcPr>
            <w:tcW w:w="1419"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География </w:t>
            </w:r>
          </w:p>
        </w:tc>
        <w:tc>
          <w:tcPr>
            <w:tcW w:w="1290"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w:t>
            </w:r>
          </w:p>
        </w:tc>
        <w:tc>
          <w:tcPr>
            <w:tcW w:w="1149"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37</w:t>
            </w:r>
          </w:p>
        </w:tc>
        <w:tc>
          <w:tcPr>
            <w:tcW w:w="1024"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-/72</w:t>
            </w:r>
          </w:p>
        </w:tc>
        <w:tc>
          <w:tcPr>
            <w:tcW w:w="540" w:type="dxa"/>
            <w:tcBorders>
              <w:top w:val="single" w:sz="4" w:space="0" w:color="000000"/>
              <w:left w:val="single" w:sz="4" w:space="0" w:color="000000"/>
              <w:bottom w:val="single" w:sz="4" w:space="0" w:color="000000"/>
              <w:right w:val="single" w:sz="4" w:space="0" w:color="000000"/>
            </w:tcBorders>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w:t>
            </w:r>
          </w:p>
        </w:tc>
        <w:tc>
          <w:tcPr>
            <w:tcW w:w="1245"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-/72</w:t>
            </w:r>
          </w:p>
        </w:tc>
        <w:tc>
          <w:tcPr>
            <w:tcW w:w="511" w:type="dxa"/>
            <w:tcBorders>
              <w:top w:val="single" w:sz="4" w:space="0" w:color="000000"/>
              <w:left w:val="single" w:sz="4" w:space="0" w:color="000000"/>
              <w:bottom w:val="single" w:sz="4" w:space="0" w:color="000000"/>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-/72</w:t>
            </w:r>
          </w:p>
        </w:tc>
        <w:tc>
          <w:tcPr>
            <w:tcW w:w="804" w:type="dxa"/>
            <w:tcBorders>
              <w:top w:val="single" w:sz="4" w:space="0" w:color="000000"/>
              <w:left w:val="single" w:sz="4" w:space="0" w:color="000000"/>
              <w:bottom w:val="single" w:sz="4" w:space="0" w:color="000000"/>
              <w:right w:val="single" w:sz="4" w:space="0" w:color="000000"/>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w:t>
            </w:r>
          </w:p>
        </w:tc>
      </w:tr>
    </w:tbl>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p>
    <w:p w:rsidR="006352D5" w:rsidRDefault="006352D5" w:rsidP="00626F18">
      <w:pPr>
        <w:spacing w:after="0" w:line="240" w:lineRule="auto"/>
        <w:rPr>
          <w:rFonts w:ascii="Times New Roman" w:eastAsia="Times New Roman" w:hAnsi="Times New Roman" w:cs="Times New Roman"/>
          <w:b/>
          <w:bCs/>
          <w:sz w:val="28"/>
          <w:szCs w:val="28"/>
          <w:lang w:eastAsia="ru-RU"/>
        </w:rPr>
      </w:pPr>
    </w:p>
    <w:p w:rsidR="006352D5" w:rsidRDefault="006352D5" w:rsidP="00781719">
      <w:pPr>
        <w:spacing w:after="0" w:line="240" w:lineRule="auto"/>
        <w:ind w:firstLine="709"/>
        <w:jc w:val="center"/>
        <w:rPr>
          <w:rFonts w:ascii="Times New Roman" w:eastAsia="Times New Roman" w:hAnsi="Times New Roman" w:cs="Times New Roman"/>
          <w:b/>
          <w:bCs/>
          <w:sz w:val="28"/>
          <w:szCs w:val="28"/>
          <w:lang w:eastAsia="ru-RU"/>
        </w:rPr>
      </w:pPr>
    </w:p>
    <w:p w:rsidR="00A816EE" w:rsidRDefault="00CA62D7" w:rsidP="00A816EE">
      <w:pPr>
        <w:spacing w:after="0" w:line="240" w:lineRule="auto"/>
        <w:ind w:firstLine="709"/>
        <w:jc w:val="center"/>
        <w:rPr>
          <w:rFonts w:ascii="Times New Roman" w:eastAsia="Times New Roman" w:hAnsi="Times New Roman" w:cs="Times New Roman"/>
          <w:b/>
          <w:bCs/>
          <w:sz w:val="28"/>
          <w:szCs w:val="28"/>
          <w:lang w:eastAsia="ru-RU"/>
        </w:rPr>
      </w:pPr>
      <w:r w:rsidRPr="0051172C">
        <w:rPr>
          <w:rFonts w:ascii="Times New Roman" w:eastAsia="Times New Roman" w:hAnsi="Times New Roman" w:cs="Times New Roman"/>
          <w:b/>
          <w:bCs/>
          <w:sz w:val="28"/>
          <w:szCs w:val="28"/>
          <w:lang w:eastAsia="ru-RU"/>
        </w:rPr>
        <w:t>СТАТИСТИЧЕСКИЕ ДАН</w:t>
      </w:r>
      <w:r w:rsidR="00781719">
        <w:rPr>
          <w:rFonts w:ascii="Times New Roman" w:eastAsia="Times New Roman" w:hAnsi="Times New Roman" w:cs="Times New Roman"/>
          <w:b/>
          <w:bCs/>
          <w:sz w:val="28"/>
          <w:szCs w:val="28"/>
          <w:lang w:eastAsia="ru-RU"/>
        </w:rPr>
        <w:t>НЫЕ ПО СРЕДНЕМУ ТЕСТОВОМУ БАЛЛУ</w:t>
      </w:r>
    </w:p>
    <w:p w:rsidR="006352D5" w:rsidRPr="0051172C" w:rsidRDefault="006352D5" w:rsidP="006352D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ПРЕДМЕТАМ в 2023 ГОДУ</w:t>
      </w:r>
    </w:p>
    <w:tbl>
      <w:tblPr>
        <w:tblpPr w:leftFromText="180" w:rightFromText="180" w:vertAnchor="text" w:horzAnchor="margin" w:tblpXSpec="center" w:tblpY="230"/>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1"/>
        <w:gridCol w:w="1896"/>
        <w:gridCol w:w="1843"/>
        <w:gridCol w:w="1985"/>
        <w:gridCol w:w="1985"/>
      </w:tblGrid>
      <w:tr w:rsidR="0051172C" w:rsidRPr="0051172C" w:rsidTr="00B4359D">
        <w:trPr>
          <w:trHeight w:val="322"/>
        </w:trPr>
        <w:tc>
          <w:tcPr>
            <w:tcW w:w="2181" w:type="dxa"/>
            <w:vMerge w:val="restart"/>
          </w:tcPr>
          <w:p w:rsidR="00CA62D7" w:rsidRPr="0051172C" w:rsidRDefault="00CA62D7" w:rsidP="00A816EE">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Предмет</w:t>
            </w:r>
          </w:p>
        </w:tc>
        <w:tc>
          <w:tcPr>
            <w:tcW w:w="7709" w:type="dxa"/>
            <w:gridSpan w:val="4"/>
            <w:tcBorders>
              <w:right w:val="single" w:sz="4" w:space="0" w:color="auto"/>
            </w:tcBorders>
          </w:tcPr>
          <w:p w:rsidR="00CA62D7" w:rsidRPr="0051172C" w:rsidRDefault="00CA62D7" w:rsidP="00A816EE">
            <w:pPr>
              <w:spacing w:after="0" w:line="240" w:lineRule="auto"/>
              <w:jc w:val="both"/>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Средний тестовой балл по предметам в 2023 году</w:t>
            </w:r>
          </w:p>
          <w:p w:rsidR="00CA62D7" w:rsidRPr="0051172C" w:rsidRDefault="00CA62D7" w:rsidP="00A816EE">
            <w:pPr>
              <w:spacing w:after="0" w:line="240" w:lineRule="auto"/>
              <w:jc w:val="both"/>
              <w:rPr>
                <w:rFonts w:ascii="Times New Roman" w:eastAsia="Times New Roman" w:hAnsi="Times New Roman" w:cs="Times New Roman"/>
                <w:sz w:val="28"/>
                <w:szCs w:val="28"/>
                <w:lang w:eastAsia="ru-RU"/>
              </w:rPr>
            </w:pPr>
          </w:p>
        </w:tc>
      </w:tr>
      <w:tr w:rsidR="0051172C" w:rsidRPr="0051172C" w:rsidTr="00B4359D">
        <w:tc>
          <w:tcPr>
            <w:tcW w:w="2181" w:type="dxa"/>
            <w:vMerge/>
          </w:tcPr>
          <w:p w:rsidR="00CA62D7" w:rsidRPr="0051172C" w:rsidRDefault="00CA62D7" w:rsidP="00A816EE">
            <w:pPr>
              <w:spacing w:after="0" w:line="240" w:lineRule="auto"/>
              <w:jc w:val="both"/>
              <w:rPr>
                <w:rFonts w:ascii="Times New Roman" w:eastAsia="Times New Roman" w:hAnsi="Times New Roman" w:cs="Times New Roman"/>
                <w:sz w:val="28"/>
                <w:szCs w:val="28"/>
                <w:lang w:eastAsia="ru-RU"/>
              </w:rPr>
            </w:pPr>
          </w:p>
        </w:tc>
        <w:tc>
          <w:tcPr>
            <w:tcW w:w="1896" w:type="dxa"/>
            <w:tcBorders>
              <w:right w:val="single" w:sz="4" w:space="0" w:color="auto"/>
            </w:tcBorders>
          </w:tcPr>
          <w:p w:rsidR="00CA62D7" w:rsidRPr="0051172C" w:rsidRDefault="00CA62D7" w:rsidP="00A816EE">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Юная СОШ </w:t>
            </w:r>
          </w:p>
        </w:tc>
        <w:tc>
          <w:tcPr>
            <w:tcW w:w="1843" w:type="dxa"/>
            <w:tcBorders>
              <w:left w:val="single" w:sz="4" w:space="0" w:color="auto"/>
            </w:tcBorders>
          </w:tcPr>
          <w:p w:rsidR="00CA62D7" w:rsidRPr="0051172C" w:rsidRDefault="00CA62D7" w:rsidP="00A816EE">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По району</w:t>
            </w:r>
          </w:p>
        </w:tc>
        <w:tc>
          <w:tcPr>
            <w:tcW w:w="1985" w:type="dxa"/>
          </w:tcPr>
          <w:p w:rsidR="00CA62D7" w:rsidRPr="0051172C" w:rsidRDefault="00CA62D7" w:rsidP="00A816EE">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Место в районе (31 школ)</w:t>
            </w:r>
          </w:p>
        </w:tc>
        <w:tc>
          <w:tcPr>
            <w:tcW w:w="1985" w:type="dxa"/>
          </w:tcPr>
          <w:p w:rsidR="00CA62D7" w:rsidRPr="0051172C" w:rsidRDefault="00CA62D7" w:rsidP="00A816EE">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Область</w:t>
            </w:r>
          </w:p>
        </w:tc>
      </w:tr>
      <w:tr w:rsidR="0051172C" w:rsidRPr="0051172C" w:rsidTr="00B4359D">
        <w:tc>
          <w:tcPr>
            <w:tcW w:w="2181" w:type="dxa"/>
            <w:tcBorders>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Русский язык</w:t>
            </w:r>
          </w:p>
        </w:tc>
        <w:tc>
          <w:tcPr>
            <w:tcW w:w="1896" w:type="dxa"/>
            <w:tcBorders>
              <w:left w:val="single" w:sz="4" w:space="0" w:color="000000"/>
              <w:bottom w:val="single" w:sz="4" w:space="0" w:color="000000"/>
              <w:right w:val="single" w:sz="4" w:space="0" w:color="000000"/>
            </w:tcBorders>
            <w:shd w:val="clear" w:color="auto" w:fill="auto"/>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80,7</w:t>
            </w:r>
          </w:p>
        </w:tc>
        <w:tc>
          <w:tcPr>
            <w:tcW w:w="1843" w:type="dxa"/>
            <w:tcBorders>
              <w:left w:val="single" w:sz="4" w:space="0" w:color="auto"/>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74</w:t>
            </w:r>
          </w:p>
        </w:tc>
        <w:tc>
          <w:tcPr>
            <w:tcW w:w="1985" w:type="dxa"/>
          </w:tcPr>
          <w:p w:rsidR="00CA62D7" w:rsidRPr="0051172C" w:rsidRDefault="00CA62D7" w:rsidP="00781719">
            <w:pPr>
              <w:spacing w:after="0" w:line="240" w:lineRule="auto"/>
              <w:jc w:val="both"/>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4</w:t>
            </w:r>
          </w:p>
        </w:tc>
        <w:tc>
          <w:tcPr>
            <w:tcW w:w="1985"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75</w:t>
            </w:r>
          </w:p>
        </w:tc>
      </w:tr>
      <w:tr w:rsidR="0051172C" w:rsidRPr="0051172C" w:rsidTr="00B4359D">
        <w:tc>
          <w:tcPr>
            <w:tcW w:w="2181"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Математика</w:t>
            </w:r>
          </w:p>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(профиль)</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74,6</w:t>
            </w:r>
          </w:p>
        </w:tc>
        <w:tc>
          <w:tcPr>
            <w:tcW w:w="1843" w:type="dxa"/>
            <w:tcBorders>
              <w:left w:val="single" w:sz="4" w:space="0" w:color="auto"/>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61</w:t>
            </w:r>
          </w:p>
        </w:tc>
        <w:tc>
          <w:tcPr>
            <w:tcW w:w="1985" w:type="dxa"/>
          </w:tcPr>
          <w:p w:rsidR="00CA62D7" w:rsidRPr="0051172C" w:rsidRDefault="00CA62D7" w:rsidP="00781719">
            <w:pPr>
              <w:spacing w:after="0" w:line="240" w:lineRule="auto"/>
              <w:jc w:val="both"/>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w:t>
            </w:r>
          </w:p>
        </w:tc>
        <w:tc>
          <w:tcPr>
            <w:tcW w:w="1985"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61</w:t>
            </w:r>
          </w:p>
        </w:tc>
      </w:tr>
      <w:tr w:rsidR="0051172C" w:rsidRPr="0051172C" w:rsidTr="00B4359D">
        <w:tc>
          <w:tcPr>
            <w:tcW w:w="2181"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Физика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61</w:t>
            </w:r>
          </w:p>
        </w:tc>
        <w:tc>
          <w:tcPr>
            <w:tcW w:w="1843" w:type="dxa"/>
            <w:tcBorders>
              <w:left w:val="single" w:sz="4" w:space="0" w:color="auto"/>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57,8</w:t>
            </w:r>
          </w:p>
        </w:tc>
        <w:tc>
          <w:tcPr>
            <w:tcW w:w="1985" w:type="dxa"/>
          </w:tcPr>
          <w:p w:rsidR="00CA62D7" w:rsidRPr="0051172C" w:rsidRDefault="00CA62D7" w:rsidP="00781719">
            <w:pPr>
              <w:spacing w:after="0" w:line="240" w:lineRule="auto"/>
              <w:jc w:val="both"/>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8</w:t>
            </w:r>
          </w:p>
        </w:tc>
        <w:tc>
          <w:tcPr>
            <w:tcW w:w="1985"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60</w:t>
            </w:r>
          </w:p>
        </w:tc>
      </w:tr>
      <w:tr w:rsidR="0051172C" w:rsidRPr="0051172C" w:rsidTr="00B4359D">
        <w:tc>
          <w:tcPr>
            <w:tcW w:w="2181"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География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72</w:t>
            </w:r>
          </w:p>
        </w:tc>
        <w:tc>
          <w:tcPr>
            <w:tcW w:w="1843" w:type="dxa"/>
            <w:tcBorders>
              <w:left w:val="single" w:sz="4" w:space="0" w:color="auto"/>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29,4</w:t>
            </w:r>
          </w:p>
        </w:tc>
        <w:tc>
          <w:tcPr>
            <w:tcW w:w="1985" w:type="dxa"/>
          </w:tcPr>
          <w:p w:rsidR="00CA62D7" w:rsidRPr="0051172C" w:rsidRDefault="00CA62D7" w:rsidP="00781719">
            <w:pPr>
              <w:spacing w:after="0" w:line="240" w:lineRule="auto"/>
              <w:jc w:val="both"/>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w:t>
            </w:r>
          </w:p>
        </w:tc>
        <w:tc>
          <w:tcPr>
            <w:tcW w:w="1985"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61</w:t>
            </w:r>
          </w:p>
        </w:tc>
      </w:tr>
      <w:tr w:rsidR="0051172C" w:rsidRPr="0051172C" w:rsidTr="00B4359D">
        <w:tc>
          <w:tcPr>
            <w:tcW w:w="2181" w:type="dxa"/>
            <w:tcBorders>
              <w:top w:val="single" w:sz="4" w:space="0" w:color="000000"/>
              <w:left w:val="single" w:sz="4" w:space="0" w:color="000000"/>
              <w:bottom w:val="single" w:sz="4" w:space="0" w:color="000000"/>
            </w:tcBorders>
            <w:shd w:val="clear" w:color="auto" w:fill="auto"/>
          </w:tcPr>
          <w:p w:rsidR="00CA62D7" w:rsidRPr="0051172C" w:rsidRDefault="00CA62D7" w:rsidP="00781719">
            <w:pPr>
              <w:tabs>
                <w:tab w:val="left" w:pos="720"/>
                <w:tab w:val="left" w:pos="4245"/>
                <w:tab w:val="left" w:pos="7170"/>
              </w:tabs>
              <w:snapToGrid w:val="0"/>
              <w:spacing w:after="0" w:line="240" w:lineRule="auto"/>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Средний балл</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72 (+0,9)</w:t>
            </w:r>
          </w:p>
        </w:tc>
        <w:tc>
          <w:tcPr>
            <w:tcW w:w="1843" w:type="dxa"/>
            <w:tcBorders>
              <w:left w:val="single" w:sz="4" w:space="0" w:color="auto"/>
            </w:tcBorders>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p>
        </w:tc>
        <w:tc>
          <w:tcPr>
            <w:tcW w:w="1985"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p>
        </w:tc>
        <w:tc>
          <w:tcPr>
            <w:tcW w:w="1985" w:type="dxa"/>
          </w:tcPr>
          <w:p w:rsidR="00CA62D7" w:rsidRPr="0051172C" w:rsidRDefault="00CA62D7" w:rsidP="00781719">
            <w:pPr>
              <w:spacing w:after="0" w:line="240" w:lineRule="auto"/>
              <w:jc w:val="both"/>
              <w:rPr>
                <w:rFonts w:ascii="Times New Roman" w:eastAsia="Times New Roman" w:hAnsi="Times New Roman" w:cs="Times New Roman"/>
                <w:sz w:val="28"/>
                <w:szCs w:val="28"/>
                <w:lang w:eastAsia="ru-RU"/>
              </w:rPr>
            </w:pPr>
          </w:p>
        </w:tc>
      </w:tr>
    </w:tbl>
    <w:p w:rsidR="00CA62D7" w:rsidRPr="0051172C" w:rsidRDefault="00CA62D7" w:rsidP="00781719">
      <w:pPr>
        <w:spacing w:after="0" w:line="240" w:lineRule="auto"/>
        <w:jc w:val="both"/>
        <w:rPr>
          <w:rFonts w:ascii="Times New Roman" w:eastAsia="Times New Roman" w:hAnsi="Times New Roman" w:cs="Times New Roman"/>
          <w:sz w:val="28"/>
          <w:szCs w:val="28"/>
        </w:rPr>
      </w:pPr>
    </w:p>
    <w:p w:rsidR="00CA62D7" w:rsidRPr="0051172C" w:rsidRDefault="00CA62D7" w:rsidP="00781719">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Все выпускники 11-х классов успешно завершили учебный год и получили аттестаты. Количество обучающихся, получивших в 2022/23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учебном году аттестат о среднем общем образовании с отличием и медаль «За особые успехи в учении» нет.</w:t>
      </w:r>
    </w:p>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Выводы о результатах ГИА-9 и ГИА-11</w:t>
      </w:r>
    </w:p>
    <w:p w:rsidR="00CA62D7" w:rsidRPr="0051172C" w:rsidRDefault="00CA62D7" w:rsidP="0051172C">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Обучающиеся 9-х и 11-х классов показали стопроцентную</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успеваемость по результатам ГИА</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по всем предметам.</w:t>
      </w:r>
    </w:p>
    <w:p w:rsidR="00CA62D7" w:rsidRPr="0051172C" w:rsidRDefault="00CA62D7" w:rsidP="0051172C">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По ЕГЭ средний</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балл</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по каждому из</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предметов</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выше 60 баллов, по профильной математике – 74,6, по русскому языку –</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80,7.</w:t>
      </w:r>
    </w:p>
    <w:p w:rsidR="00CA62D7" w:rsidRPr="0051172C" w:rsidRDefault="00CA62D7" w:rsidP="0051172C">
      <w:pPr>
        <w:spacing w:after="0" w:line="240" w:lineRule="auto"/>
        <w:ind w:firstLine="709"/>
        <w:jc w:val="both"/>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Результаты ВПР</w:t>
      </w:r>
      <w:r w:rsidRPr="0051172C">
        <w:rPr>
          <w:rFonts w:ascii="Times New Roman" w:eastAsia="Times New Roman" w:hAnsi="Times New Roman" w:cs="Times New Roman"/>
          <w:b/>
          <w:bCs/>
          <w:sz w:val="28"/>
          <w:szCs w:val="28"/>
          <w:lang w:val="en-US"/>
        </w:rPr>
        <w:t> </w:t>
      </w:r>
    </w:p>
    <w:p w:rsidR="00781719" w:rsidRDefault="00CA62D7" w:rsidP="00781719">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b/>
          <w:sz w:val="28"/>
          <w:szCs w:val="28"/>
        </w:rPr>
        <w:t xml:space="preserve">В 4 –х классах ВПР </w:t>
      </w:r>
      <w:r w:rsidRPr="0051172C">
        <w:rPr>
          <w:rFonts w:ascii="Times New Roman" w:eastAsia="Calibri" w:hAnsi="Times New Roman" w:cs="Times New Roman"/>
          <w:sz w:val="28"/>
          <w:szCs w:val="28"/>
        </w:rPr>
        <w:t>проводились по русскому языку, математике, окружающему миру.</w:t>
      </w:r>
    </w:p>
    <w:p w:rsidR="00CA62D7" w:rsidRPr="0051172C" w:rsidRDefault="00CA62D7" w:rsidP="00781719">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lastRenderedPageBreak/>
        <w:t>Статистика по отметкам:</w:t>
      </w:r>
    </w:p>
    <w:tbl>
      <w:tblPr>
        <w:tblStyle w:val="22"/>
        <w:tblW w:w="9476" w:type="dxa"/>
        <w:tblInd w:w="229" w:type="dxa"/>
        <w:tblLayout w:type="fixed"/>
        <w:tblLook w:val="04A0" w:firstRow="1" w:lastRow="0" w:firstColumn="1" w:lastColumn="0" w:noHBand="0" w:noVBand="1"/>
      </w:tblPr>
      <w:tblGrid>
        <w:gridCol w:w="2012"/>
        <w:gridCol w:w="1078"/>
        <w:gridCol w:w="790"/>
        <w:gridCol w:w="682"/>
        <w:gridCol w:w="853"/>
        <w:gridCol w:w="662"/>
        <w:gridCol w:w="1216"/>
        <w:gridCol w:w="1194"/>
        <w:gridCol w:w="989"/>
      </w:tblGrid>
      <w:tr w:rsidR="0051172C" w:rsidRPr="0051172C" w:rsidTr="00B4359D">
        <w:trPr>
          <w:trHeight w:val="247"/>
        </w:trPr>
        <w:tc>
          <w:tcPr>
            <w:tcW w:w="2012"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Предмет</w:t>
            </w:r>
          </w:p>
        </w:tc>
        <w:tc>
          <w:tcPr>
            <w:tcW w:w="1078"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Кол-во</w:t>
            </w:r>
          </w:p>
        </w:tc>
        <w:tc>
          <w:tcPr>
            <w:tcW w:w="2987" w:type="dxa"/>
            <w:gridSpan w:val="4"/>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Кол-во отметок</w:t>
            </w:r>
          </w:p>
        </w:tc>
        <w:tc>
          <w:tcPr>
            <w:tcW w:w="1216"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Успев</w:t>
            </w:r>
          </w:p>
        </w:tc>
        <w:tc>
          <w:tcPr>
            <w:tcW w:w="1194" w:type="dxa"/>
            <w:vMerge w:val="restart"/>
          </w:tcPr>
          <w:p w:rsidR="00CA62D7" w:rsidRPr="0051172C" w:rsidRDefault="00CA62D7" w:rsidP="00781719">
            <w:pPr>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Кач</w:t>
            </w:r>
            <w:proofErr w:type="spellEnd"/>
            <w:r w:rsidRPr="0051172C">
              <w:rPr>
                <w:rFonts w:ascii="Times New Roman" w:eastAsia="Calibri" w:hAnsi="Times New Roman" w:cs="Times New Roman"/>
                <w:sz w:val="28"/>
                <w:szCs w:val="28"/>
              </w:rPr>
              <w:t>-во</w:t>
            </w:r>
          </w:p>
        </w:tc>
        <w:tc>
          <w:tcPr>
            <w:tcW w:w="989" w:type="dxa"/>
            <w:vMerge w:val="restart"/>
          </w:tcPr>
          <w:p w:rsidR="00CA62D7" w:rsidRPr="0051172C" w:rsidRDefault="00CA62D7" w:rsidP="00781719">
            <w:pPr>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Ср.бал</w:t>
            </w:r>
            <w:proofErr w:type="spellEnd"/>
          </w:p>
        </w:tc>
      </w:tr>
      <w:tr w:rsidR="0051172C" w:rsidRPr="0051172C" w:rsidTr="00B4359D">
        <w:trPr>
          <w:trHeight w:val="261"/>
        </w:trPr>
        <w:tc>
          <w:tcPr>
            <w:tcW w:w="2012" w:type="dxa"/>
            <w:vMerge/>
          </w:tcPr>
          <w:p w:rsidR="00CA62D7" w:rsidRPr="0051172C" w:rsidRDefault="00CA62D7" w:rsidP="00781719">
            <w:pPr>
              <w:jc w:val="both"/>
              <w:rPr>
                <w:rFonts w:ascii="Times New Roman" w:eastAsia="Calibri" w:hAnsi="Times New Roman" w:cs="Times New Roman"/>
                <w:sz w:val="28"/>
                <w:szCs w:val="28"/>
              </w:rPr>
            </w:pPr>
          </w:p>
        </w:tc>
        <w:tc>
          <w:tcPr>
            <w:tcW w:w="1078" w:type="dxa"/>
            <w:vMerge/>
          </w:tcPr>
          <w:p w:rsidR="00CA62D7" w:rsidRPr="0051172C" w:rsidRDefault="00CA62D7" w:rsidP="00781719">
            <w:pPr>
              <w:jc w:val="both"/>
              <w:rPr>
                <w:rFonts w:ascii="Times New Roman" w:eastAsia="Calibri" w:hAnsi="Times New Roman" w:cs="Times New Roman"/>
                <w:sz w:val="28"/>
                <w:szCs w:val="28"/>
              </w:rPr>
            </w:pPr>
          </w:p>
        </w:tc>
        <w:tc>
          <w:tcPr>
            <w:tcW w:w="79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68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c>
          <w:tcPr>
            <w:tcW w:w="853"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66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16" w:type="dxa"/>
            <w:vMerge/>
          </w:tcPr>
          <w:p w:rsidR="00CA62D7" w:rsidRPr="0051172C" w:rsidRDefault="00CA62D7" w:rsidP="00781719">
            <w:pPr>
              <w:jc w:val="both"/>
              <w:rPr>
                <w:rFonts w:ascii="Times New Roman" w:eastAsia="Calibri" w:hAnsi="Times New Roman" w:cs="Times New Roman"/>
                <w:sz w:val="28"/>
                <w:szCs w:val="28"/>
              </w:rPr>
            </w:pPr>
          </w:p>
        </w:tc>
        <w:tc>
          <w:tcPr>
            <w:tcW w:w="1194" w:type="dxa"/>
            <w:vMerge/>
          </w:tcPr>
          <w:p w:rsidR="00CA62D7" w:rsidRPr="0051172C" w:rsidRDefault="00CA62D7" w:rsidP="00781719">
            <w:pPr>
              <w:jc w:val="both"/>
              <w:rPr>
                <w:rFonts w:ascii="Times New Roman" w:eastAsia="Calibri" w:hAnsi="Times New Roman" w:cs="Times New Roman"/>
                <w:sz w:val="28"/>
                <w:szCs w:val="28"/>
              </w:rPr>
            </w:pPr>
          </w:p>
        </w:tc>
        <w:tc>
          <w:tcPr>
            <w:tcW w:w="989" w:type="dxa"/>
            <w:vMerge/>
          </w:tcPr>
          <w:p w:rsidR="00CA62D7" w:rsidRPr="0051172C" w:rsidRDefault="00CA62D7" w:rsidP="00781719">
            <w:pPr>
              <w:jc w:val="both"/>
              <w:rPr>
                <w:rFonts w:ascii="Times New Roman" w:eastAsia="Calibri" w:hAnsi="Times New Roman" w:cs="Times New Roman"/>
                <w:sz w:val="28"/>
                <w:szCs w:val="28"/>
              </w:rPr>
            </w:pPr>
          </w:p>
        </w:tc>
      </w:tr>
      <w:tr w:rsidR="0051172C" w:rsidRPr="0051172C" w:rsidTr="00B4359D">
        <w:trPr>
          <w:trHeight w:val="509"/>
        </w:trPr>
        <w:tc>
          <w:tcPr>
            <w:tcW w:w="201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Русский язык</w:t>
            </w:r>
          </w:p>
        </w:tc>
        <w:tc>
          <w:tcPr>
            <w:tcW w:w="107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22</w:t>
            </w:r>
          </w:p>
        </w:tc>
        <w:tc>
          <w:tcPr>
            <w:tcW w:w="79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68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w:t>
            </w:r>
          </w:p>
        </w:tc>
        <w:tc>
          <w:tcPr>
            <w:tcW w:w="853"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w:t>
            </w:r>
          </w:p>
        </w:tc>
        <w:tc>
          <w:tcPr>
            <w:tcW w:w="66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1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95</w:t>
            </w:r>
          </w:p>
        </w:tc>
        <w:tc>
          <w:tcPr>
            <w:tcW w:w="119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59</w:t>
            </w:r>
          </w:p>
        </w:tc>
        <w:tc>
          <w:tcPr>
            <w:tcW w:w="98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3,6</w:t>
            </w:r>
          </w:p>
        </w:tc>
      </w:tr>
      <w:tr w:rsidR="0051172C" w:rsidRPr="0051172C" w:rsidTr="00B4359D">
        <w:trPr>
          <w:trHeight w:val="247"/>
        </w:trPr>
        <w:tc>
          <w:tcPr>
            <w:tcW w:w="201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Математика </w:t>
            </w:r>
          </w:p>
        </w:tc>
        <w:tc>
          <w:tcPr>
            <w:tcW w:w="107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22</w:t>
            </w:r>
          </w:p>
        </w:tc>
        <w:tc>
          <w:tcPr>
            <w:tcW w:w="79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6</w:t>
            </w:r>
          </w:p>
        </w:tc>
        <w:tc>
          <w:tcPr>
            <w:tcW w:w="68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w:t>
            </w:r>
          </w:p>
        </w:tc>
        <w:tc>
          <w:tcPr>
            <w:tcW w:w="853"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6</w:t>
            </w:r>
          </w:p>
        </w:tc>
        <w:tc>
          <w:tcPr>
            <w:tcW w:w="66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1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19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72</w:t>
            </w:r>
          </w:p>
        </w:tc>
        <w:tc>
          <w:tcPr>
            <w:tcW w:w="98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r>
      <w:tr w:rsidR="0051172C" w:rsidRPr="0051172C" w:rsidTr="00B4359D">
        <w:trPr>
          <w:trHeight w:val="496"/>
        </w:trPr>
        <w:tc>
          <w:tcPr>
            <w:tcW w:w="201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Окружающий мир </w:t>
            </w:r>
          </w:p>
        </w:tc>
        <w:tc>
          <w:tcPr>
            <w:tcW w:w="107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22</w:t>
            </w:r>
          </w:p>
        </w:tc>
        <w:tc>
          <w:tcPr>
            <w:tcW w:w="79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c>
          <w:tcPr>
            <w:tcW w:w="68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14</w:t>
            </w:r>
          </w:p>
        </w:tc>
        <w:tc>
          <w:tcPr>
            <w:tcW w:w="853"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c>
          <w:tcPr>
            <w:tcW w:w="66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1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19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81</w:t>
            </w:r>
          </w:p>
        </w:tc>
        <w:tc>
          <w:tcPr>
            <w:tcW w:w="98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r>
    </w:tbl>
    <w:p w:rsidR="00CA62D7" w:rsidRPr="0051172C" w:rsidRDefault="00CA62D7" w:rsidP="00781719">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Ребята показали достаточно высокий уровень знаний, большинство подтвердили свои отметки, незначительное количество как понизили так и повысили.</w:t>
      </w:r>
    </w:p>
    <w:p w:rsidR="007A1636" w:rsidRDefault="007A1636" w:rsidP="00781719">
      <w:pPr>
        <w:spacing w:after="0" w:line="240" w:lineRule="auto"/>
        <w:ind w:firstLine="709"/>
        <w:contextualSpacing/>
        <w:jc w:val="both"/>
        <w:rPr>
          <w:rFonts w:ascii="Times New Roman" w:eastAsia="Calibri" w:hAnsi="Times New Roman" w:cs="Times New Roman"/>
          <w:sz w:val="28"/>
          <w:szCs w:val="28"/>
        </w:rPr>
      </w:pPr>
    </w:p>
    <w:p w:rsidR="007A1636" w:rsidRDefault="007A1636" w:rsidP="00781719">
      <w:pPr>
        <w:spacing w:after="0" w:line="240" w:lineRule="auto"/>
        <w:ind w:firstLine="709"/>
        <w:contextualSpacing/>
        <w:jc w:val="both"/>
        <w:rPr>
          <w:rFonts w:ascii="Times New Roman" w:eastAsia="Calibri" w:hAnsi="Times New Roman" w:cs="Times New Roman"/>
          <w:sz w:val="28"/>
          <w:szCs w:val="28"/>
        </w:rPr>
      </w:pPr>
    </w:p>
    <w:p w:rsidR="00781719" w:rsidRDefault="00CA62D7" w:rsidP="00781719">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В </w:t>
      </w:r>
      <w:r w:rsidRPr="0051172C">
        <w:rPr>
          <w:rFonts w:ascii="Times New Roman" w:eastAsia="Calibri" w:hAnsi="Times New Roman" w:cs="Times New Roman"/>
          <w:b/>
          <w:bCs/>
          <w:sz w:val="28"/>
          <w:szCs w:val="28"/>
        </w:rPr>
        <w:t xml:space="preserve">5 –х классах </w:t>
      </w:r>
      <w:r w:rsidRPr="0051172C">
        <w:rPr>
          <w:rFonts w:ascii="Times New Roman" w:eastAsia="Calibri" w:hAnsi="Times New Roman" w:cs="Times New Roman"/>
          <w:sz w:val="28"/>
          <w:szCs w:val="28"/>
        </w:rPr>
        <w:t xml:space="preserve">ВПР проводились в 2022-2023учебном году  по русскому языку, </w:t>
      </w:r>
      <w:r w:rsidR="00781719">
        <w:rPr>
          <w:rFonts w:ascii="Times New Roman" w:eastAsia="Calibri" w:hAnsi="Times New Roman" w:cs="Times New Roman"/>
          <w:sz w:val="28"/>
          <w:szCs w:val="28"/>
        </w:rPr>
        <w:t xml:space="preserve">математике, истории, биологии. </w:t>
      </w:r>
    </w:p>
    <w:p w:rsidR="00CA62D7" w:rsidRDefault="00781719" w:rsidP="00781719">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Статистика по отметкам:</w:t>
      </w:r>
    </w:p>
    <w:p w:rsidR="00626F18" w:rsidRPr="0051172C" w:rsidRDefault="00626F18" w:rsidP="00781719">
      <w:pPr>
        <w:spacing w:after="0" w:line="240" w:lineRule="auto"/>
        <w:ind w:firstLine="709"/>
        <w:contextualSpacing/>
        <w:jc w:val="both"/>
        <w:rPr>
          <w:rFonts w:ascii="Times New Roman" w:eastAsia="Calibri" w:hAnsi="Times New Roman" w:cs="Times New Roman"/>
          <w:sz w:val="28"/>
          <w:szCs w:val="28"/>
        </w:rPr>
      </w:pPr>
    </w:p>
    <w:tbl>
      <w:tblPr>
        <w:tblStyle w:val="112"/>
        <w:tblW w:w="9590" w:type="dxa"/>
        <w:tblInd w:w="229" w:type="dxa"/>
        <w:tblLayout w:type="fixed"/>
        <w:tblLook w:val="04A0" w:firstRow="1" w:lastRow="0" w:firstColumn="1" w:lastColumn="0" w:noHBand="0" w:noVBand="1"/>
      </w:tblPr>
      <w:tblGrid>
        <w:gridCol w:w="2036"/>
        <w:gridCol w:w="1091"/>
        <w:gridCol w:w="800"/>
        <w:gridCol w:w="690"/>
        <w:gridCol w:w="863"/>
        <w:gridCol w:w="670"/>
        <w:gridCol w:w="1231"/>
        <w:gridCol w:w="1208"/>
        <w:gridCol w:w="1001"/>
      </w:tblGrid>
      <w:tr w:rsidR="0051172C" w:rsidRPr="0051172C" w:rsidTr="00B4359D">
        <w:trPr>
          <w:trHeight w:val="237"/>
        </w:trPr>
        <w:tc>
          <w:tcPr>
            <w:tcW w:w="2036"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Предмет</w:t>
            </w:r>
          </w:p>
        </w:tc>
        <w:tc>
          <w:tcPr>
            <w:tcW w:w="1091"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Кол-во</w:t>
            </w:r>
          </w:p>
        </w:tc>
        <w:tc>
          <w:tcPr>
            <w:tcW w:w="3023" w:type="dxa"/>
            <w:gridSpan w:val="4"/>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Кол-во отметок</w:t>
            </w:r>
          </w:p>
        </w:tc>
        <w:tc>
          <w:tcPr>
            <w:tcW w:w="1231"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Успев</w:t>
            </w:r>
          </w:p>
        </w:tc>
        <w:tc>
          <w:tcPr>
            <w:tcW w:w="1208" w:type="dxa"/>
            <w:vMerge w:val="restart"/>
          </w:tcPr>
          <w:p w:rsidR="00CA62D7" w:rsidRPr="0051172C" w:rsidRDefault="00CA62D7" w:rsidP="00781719">
            <w:pPr>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Кач</w:t>
            </w:r>
            <w:proofErr w:type="spellEnd"/>
            <w:r w:rsidRPr="0051172C">
              <w:rPr>
                <w:rFonts w:ascii="Times New Roman" w:eastAsia="Calibri" w:hAnsi="Times New Roman" w:cs="Times New Roman"/>
                <w:sz w:val="28"/>
                <w:szCs w:val="28"/>
              </w:rPr>
              <w:t>-во</w:t>
            </w:r>
          </w:p>
        </w:tc>
        <w:tc>
          <w:tcPr>
            <w:tcW w:w="1001" w:type="dxa"/>
            <w:vMerge w:val="restart"/>
          </w:tcPr>
          <w:p w:rsidR="00CA62D7" w:rsidRPr="0051172C" w:rsidRDefault="00CA62D7" w:rsidP="00781719">
            <w:pPr>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Ср.бал</w:t>
            </w:r>
            <w:proofErr w:type="spellEnd"/>
          </w:p>
        </w:tc>
      </w:tr>
      <w:tr w:rsidR="0051172C" w:rsidRPr="0051172C" w:rsidTr="00B4359D">
        <w:trPr>
          <w:trHeight w:val="250"/>
        </w:trPr>
        <w:tc>
          <w:tcPr>
            <w:tcW w:w="2036" w:type="dxa"/>
            <w:vMerge/>
          </w:tcPr>
          <w:p w:rsidR="00CA62D7" w:rsidRPr="0051172C" w:rsidRDefault="00CA62D7" w:rsidP="00781719">
            <w:pPr>
              <w:jc w:val="both"/>
              <w:rPr>
                <w:rFonts w:ascii="Times New Roman" w:eastAsia="Calibri" w:hAnsi="Times New Roman" w:cs="Times New Roman"/>
                <w:sz w:val="28"/>
                <w:szCs w:val="28"/>
              </w:rPr>
            </w:pPr>
          </w:p>
        </w:tc>
        <w:tc>
          <w:tcPr>
            <w:tcW w:w="1091" w:type="dxa"/>
            <w:vMerge/>
          </w:tcPr>
          <w:p w:rsidR="00CA62D7" w:rsidRPr="0051172C" w:rsidRDefault="00CA62D7" w:rsidP="00781719">
            <w:pPr>
              <w:jc w:val="both"/>
              <w:rPr>
                <w:rFonts w:ascii="Times New Roman" w:eastAsia="Calibri" w:hAnsi="Times New Roman" w:cs="Times New Roman"/>
                <w:sz w:val="28"/>
                <w:szCs w:val="28"/>
              </w:rPr>
            </w:pPr>
          </w:p>
        </w:tc>
        <w:tc>
          <w:tcPr>
            <w:tcW w:w="80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69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c>
          <w:tcPr>
            <w:tcW w:w="863"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66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31" w:type="dxa"/>
            <w:vMerge/>
          </w:tcPr>
          <w:p w:rsidR="00CA62D7" w:rsidRPr="0051172C" w:rsidRDefault="00CA62D7" w:rsidP="00781719">
            <w:pPr>
              <w:jc w:val="both"/>
              <w:rPr>
                <w:rFonts w:ascii="Times New Roman" w:eastAsia="Calibri" w:hAnsi="Times New Roman" w:cs="Times New Roman"/>
                <w:sz w:val="28"/>
                <w:szCs w:val="28"/>
              </w:rPr>
            </w:pPr>
          </w:p>
        </w:tc>
        <w:tc>
          <w:tcPr>
            <w:tcW w:w="1208" w:type="dxa"/>
            <w:vMerge/>
          </w:tcPr>
          <w:p w:rsidR="00CA62D7" w:rsidRPr="0051172C" w:rsidRDefault="00CA62D7" w:rsidP="00781719">
            <w:pPr>
              <w:jc w:val="both"/>
              <w:rPr>
                <w:rFonts w:ascii="Times New Roman" w:eastAsia="Calibri" w:hAnsi="Times New Roman" w:cs="Times New Roman"/>
                <w:sz w:val="28"/>
                <w:szCs w:val="28"/>
              </w:rPr>
            </w:pPr>
          </w:p>
        </w:tc>
        <w:tc>
          <w:tcPr>
            <w:tcW w:w="1001" w:type="dxa"/>
            <w:vMerge/>
          </w:tcPr>
          <w:p w:rsidR="00CA62D7" w:rsidRPr="0051172C" w:rsidRDefault="00CA62D7" w:rsidP="00781719">
            <w:pPr>
              <w:jc w:val="both"/>
              <w:rPr>
                <w:rFonts w:ascii="Times New Roman" w:eastAsia="Calibri" w:hAnsi="Times New Roman" w:cs="Times New Roman"/>
                <w:sz w:val="28"/>
                <w:szCs w:val="28"/>
              </w:rPr>
            </w:pPr>
          </w:p>
        </w:tc>
      </w:tr>
      <w:tr w:rsidR="0051172C" w:rsidRPr="0051172C" w:rsidTr="00B4359D">
        <w:trPr>
          <w:trHeight w:val="489"/>
        </w:trPr>
        <w:tc>
          <w:tcPr>
            <w:tcW w:w="203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Русский язык</w:t>
            </w:r>
          </w:p>
        </w:tc>
        <w:tc>
          <w:tcPr>
            <w:tcW w:w="109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17</w:t>
            </w:r>
          </w:p>
        </w:tc>
        <w:tc>
          <w:tcPr>
            <w:tcW w:w="80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69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w:t>
            </w:r>
          </w:p>
        </w:tc>
        <w:tc>
          <w:tcPr>
            <w:tcW w:w="863"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w:t>
            </w:r>
          </w:p>
        </w:tc>
        <w:tc>
          <w:tcPr>
            <w:tcW w:w="66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3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20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41</w:t>
            </w:r>
          </w:p>
        </w:tc>
        <w:tc>
          <w:tcPr>
            <w:tcW w:w="100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3,4</w:t>
            </w:r>
          </w:p>
        </w:tc>
      </w:tr>
      <w:tr w:rsidR="0051172C" w:rsidRPr="0051172C" w:rsidTr="00B4359D">
        <w:trPr>
          <w:trHeight w:val="237"/>
        </w:trPr>
        <w:tc>
          <w:tcPr>
            <w:tcW w:w="203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Математика </w:t>
            </w:r>
          </w:p>
        </w:tc>
        <w:tc>
          <w:tcPr>
            <w:tcW w:w="109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17</w:t>
            </w:r>
          </w:p>
        </w:tc>
        <w:tc>
          <w:tcPr>
            <w:tcW w:w="80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69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w:t>
            </w:r>
          </w:p>
        </w:tc>
        <w:tc>
          <w:tcPr>
            <w:tcW w:w="863"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8</w:t>
            </w:r>
          </w:p>
        </w:tc>
        <w:tc>
          <w:tcPr>
            <w:tcW w:w="66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123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94</w:t>
            </w:r>
          </w:p>
        </w:tc>
        <w:tc>
          <w:tcPr>
            <w:tcW w:w="120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47</w:t>
            </w:r>
          </w:p>
        </w:tc>
        <w:tc>
          <w:tcPr>
            <w:tcW w:w="100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3,5</w:t>
            </w:r>
          </w:p>
        </w:tc>
      </w:tr>
      <w:tr w:rsidR="0051172C" w:rsidRPr="0051172C" w:rsidTr="00B4359D">
        <w:trPr>
          <w:trHeight w:val="476"/>
        </w:trPr>
        <w:tc>
          <w:tcPr>
            <w:tcW w:w="203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История  </w:t>
            </w:r>
          </w:p>
        </w:tc>
        <w:tc>
          <w:tcPr>
            <w:tcW w:w="109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17</w:t>
            </w:r>
          </w:p>
        </w:tc>
        <w:tc>
          <w:tcPr>
            <w:tcW w:w="80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69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w:t>
            </w:r>
          </w:p>
        </w:tc>
        <w:tc>
          <w:tcPr>
            <w:tcW w:w="863"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66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3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20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88</w:t>
            </w:r>
          </w:p>
        </w:tc>
        <w:tc>
          <w:tcPr>
            <w:tcW w:w="100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r>
      <w:tr w:rsidR="0051172C" w:rsidRPr="0051172C" w:rsidTr="00B4359D">
        <w:trPr>
          <w:trHeight w:val="476"/>
        </w:trPr>
        <w:tc>
          <w:tcPr>
            <w:tcW w:w="203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Биология </w:t>
            </w:r>
          </w:p>
        </w:tc>
        <w:tc>
          <w:tcPr>
            <w:tcW w:w="109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18</w:t>
            </w:r>
          </w:p>
        </w:tc>
        <w:tc>
          <w:tcPr>
            <w:tcW w:w="80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69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w:t>
            </w:r>
          </w:p>
        </w:tc>
        <w:tc>
          <w:tcPr>
            <w:tcW w:w="863"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w:t>
            </w:r>
          </w:p>
        </w:tc>
        <w:tc>
          <w:tcPr>
            <w:tcW w:w="66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3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20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61</w:t>
            </w:r>
          </w:p>
        </w:tc>
        <w:tc>
          <w:tcPr>
            <w:tcW w:w="100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3,7</w:t>
            </w:r>
          </w:p>
        </w:tc>
      </w:tr>
    </w:tbl>
    <w:p w:rsidR="00781719" w:rsidRDefault="00CA62D7" w:rsidP="00781719">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В </w:t>
      </w:r>
      <w:r w:rsidRPr="0051172C">
        <w:rPr>
          <w:rFonts w:ascii="Times New Roman" w:eastAsia="Calibri" w:hAnsi="Times New Roman" w:cs="Times New Roman"/>
          <w:b/>
          <w:bCs/>
          <w:sz w:val="28"/>
          <w:szCs w:val="28"/>
        </w:rPr>
        <w:t xml:space="preserve">6 –х классах </w:t>
      </w:r>
      <w:r w:rsidRPr="0051172C">
        <w:rPr>
          <w:rFonts w:ascii="Times New Roman" w:eastAsia="Calibri" w:hAnsi="Times New Roman" w:cs="Times New Roman"/>
          <w:sz w:val="28"/>
          <w:szCs w:val="28"/>
        </w:rPr>
        <w:t>ВПР проводились в 2022-2023 учебном году  по русскому языку, матема</w:t>
      </w:r>
      <w:r w:rsidR="00781719">
        <w:rPr>
          <w:rFonts w:ascii="Times New Roman" w:eastAsia="Calibri" w:hAnsi="Times New Roman" w:cs="Times New Roman"/>
          <w:sz w:val="28"/>
          <w:szCs w:val="28"/>
        </w:rPr>
        <w:t>тике, обществознанию, географии</w:t>
      </w:r>
    </w:p>
    <w:p w:rsidR="00CA62D7" w:rsidRPr="0051172C" w:rsidRDefault="00CA62D7" w:rsidP="00781719">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Статистика по отметкам:</w:t>
      </w:r>
    </w:p>
    <w:tbl>
      <w:tblPr>
        <w:tblStyle w:val="22"/>
        <w:tblW w:w="9802" w:type="dxa"/>
        <w:tblInd w:w="229" w:type="dxa"/>
        <w:tblLayout w:type="fixed"/>
        <w:tblLook w:val="04A0" w:firstRow="1" w:lastRow="0" w:firstColumn="1" w:lastColumn="0" w:noHBand="0" w:noVBand="1"/>
      </w:tblPr>
      <w:tblGrid>
        <w:gridCol w:w="2081"/>
        <w:gridCol w:w="1115"/>
        <w:gridCol w:w="817"/>
        <w:gridCol w:w="705"/>
        <w:gridCol w:w="882"/>
        <w:gridCol w:w="686"/>
        <w:gridCol w:w="1258"/>
        <w:gridCol w:w="1235"/>
        <w:gridCol w:w="1023"/>
      </w:tblGrid>
      <w:tr w:rsidR="0051172C" w:rsidRPr="0051172C" w:rsidTr="00B4359D">
        <w:trPr>
          <w:trHeight w:val="245"/>
        </w:trPr>
        <w:tc>
          <w:tcPr>
            <w:tcW w:w="2081" w:type="dxa"/>
            <w:vMerge w:val="restart"/>
          </w:tcPr>
          <w:p w:rsidR="00CA62D7" w:rsidRPr="0051172C" w:rsidRDefault="00CA62D7" w:rsidP="00781719">
            <w:pPr>
              <w:rPr>
                <w:rFonts w:ascii="Times New Roman" w:hAnsi="Times New Roman" w:cs="Times New Roman"/>
                <w:sz w:val="28"/>
                <w:szCs w:val="28"/>
              </w:rPr>
            </w:pPr>
            <w:bookmarkStart w:id="9" w:name="_Hlk138253897"/>
            <w:r w:rsidRPr="0051172C">
              <w:rPr>
                <w:rFonts w:ascii="Times New Roman" w:hAnsi="Times New Roman" w:cs="Times New Roman"/>
                <w:sz w:val="28"/>
                <w:szCs w:val="28"/>
              </w:rPr>
              <w:t>Предмет</w:t>
            </w:r>
          </w:p>
        </w:tc>
        <w:tc>
          <w:tcPr>
            <w:tcW w:w="1115" w:type="dxa"/>
            <w:vMerge w:val="restart"/>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Кол-во</w:t>
            </w:r>
          </w:p>
        </w:tc>
        <w:tc>
          <w:tcPr>
            <w:tcW w:w="3090" w:type="dxa"/>
            <w:gridSpan w:val="4"/>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Кол-во отметок</w:t>
            </w:r>
          </w:p>
        </w:tc>
        <w:tc>
          <w:tcPr>
            <w:tcW w:w="1258" w:type="dxa"/>
            <w:vMerge w:val="restart"/>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Успев</w:t>
            </w:r>
          </w:p>
        </w:tc>
        <w:tc>
          <w:tcPr>
            <w:tcW w:w="1235" w:type="dxa"/>
            <w:vMerge w:val="restart"/>
          </w:tcPr>
          <w:p w:rsidR="00CA62D7" w:rsidRPr="0051172C" w:rsidRDefault="00CA62D7" w:rsidP="00781719">
            <w:pPr>
              <w:rPr>
                <w:rFonts w:ascii="Times New Roman" w:hAnsi="Times New Roman" w:cs="Times New Roman"/>
                <w:sz w:val="28"/>
                <w:szCs w:val="28"/>
              </w:rPr>
            </w:pPr>
            <w:proofErr w:type="spellStart"/>
            <w:r w:rsidRPr="0051172C">
              <w:rPr>
                <w:rFonts w:ascii="Times New Roman" w:hAnsi="Times New Roman" w:cs="Times New Roman"/>
                <w:sz w:val="28"/>
                <w:szCs w:val="28"/>
              </w:rPr>
              <w:t>Кач</w:t>
            </w:r>
            <w:proofErr w:type="spellEnd"/>
            <w:r w:rsidRPr="0051172C">
              <w:rPr>
                <w:rFonts w:ascii="Times New Roman" w:hAnsi="Times New Roman" w:cs="Times New Roman"/>
                <w:sz w:val="28"/>
                <w:szCs w:val="28"/>
              </w:rPr>
              <w:t>-во</w:t>
            </w:r>
          </w:p>
        </w:tc>
        <w:tc>
          <w:tcPr>
            <w:tcW w:w="1023" w:type="dxa"/>
            <w:vMerge w:val="restart"/>
          </w:tcPr>
          <w:p w:rsidR="00CA62D7" w:rsidRPr="0051172C" w:rsidRDefault="00CA62D7" w:rsidP="00781719">
            <w:pPr>
              <w:rPr>
                <w:rFonts w:ascii="Times New Roman" w:hAnsi="Times New Roman" w:cs="Times New Roman"/>
                <w:sz w:val="28"/>
                <w:szCs w:val="28"/>
              </w:rPr>
            </w:pPr>
            <w:proofErr w:type="spellStart"/>
            <w:r w:rsidRPr="0051172C">
              <w:rPr>
                <w:rFonts w:ascii="Times New Roman" w:hAnsi="Times New Roman" w:cs="Times New Roman"/>
                <w:sz w:val="28"/>
                <w:szCs w:val="28"/>
              </w:rPr>
              <w:t>Ср.бал</w:t>
            </w:r>
            <w:proofErr w:type="spellEnd"/>
          </w:p>
        </w:tc>
      </w:tr>
      <w:tr w:rsidR="0051172C" w:rsidRPr="0051172C" w:rsidTr="00B4359D">
        <w:trPr>
          <w:trHeight w:val="258"/>
        </w:trPr>
        <w:tc>
          <w:tcPr>
            <w:tcW w:w="2081" w:type="dxa"/>
            <w:vMerge/>
          </w:tcPr>
          <w:p w:rsidR="00CA62D7" w:rsidRPr="0051172C" w:rsidRDefault="00CA62D7" w:rsidP="00781719">
            <w:pPr>
              <w:rPr>
                <w:rFonts w:ascii="Times New Roman" w:hAnsi="Times New Roman" w:cs="Times New Roman"/>
                <w:sz w:val="28"/>
                <w:szCs w:val="28"/>
              </w:rPr>
            </w:pPr>
          </w:p>
        </w:tc>
        <w:tc>
          <w:tcPr>
            <w:tcW w:w="1115" w:type="dxa"/>
            <w:vMerge/>
          </w:tcPr>
          <w:p w:rsidR="00CA62D7" w:rsidRPr="0051172C" w:rsidRDefault="00CA62D7" w:rsidP="00781719">
            <w:pPr>
              <w:rPr>
                <w:rFonts w:ascii="Times New Roman" w:hAnsi="Times New Roman" w:cs="Times New Roman"/>
                <w:sz w:val="28"/>
                <w:szCs w:val="28"/>
              </w:rPr>
            </w:pPr>
          </w:p>
        </w:tc>
        <w:tc>
          <w:tcPr>
            <w:tcW w:w="817"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5</w:t>
            </w:r>
          </w:p>
        </w:tc>
        <w:tc>
          <w:tcPr>
            <w:tcW w:w="70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4</w:t>
            </w:r>
          </w:p>
        </w:tc>
        <w:tc>
          <w:tcPr>
            <w:tcW w:w="882"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3</w:t>
            </w:r>
          </w:p>
        </w:tc>
        <w:tc>
          <w:tcPr>
            <w:tcW w:w="686"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2</w:t>
            </w:r>
          </w:p>
        </w:tc>
        <w:tc>
          <w:tcPr>
            <w:tcW w:w="1258" w:type="dxa"/>
            <w:vMerge/>
          </w:tcPr>
          <w:p w:rsidR="00CA62D7" w:rsidRPr="0051172C" w:rsidRDefault="00CA62D7" w:rsidP="00781719">
            <w:pPr>
              <w:rPr>
                <w:rFonts w:ascii="Times New Roman" w:hAnsi="Times New Roman" w:cs="Times New Roman"/>
                <w:sz w:val="28"/>
                <w:szCs w:val="28"/>
              </w:rPr>
            </w:pPr>
          </w:p>
        </w:tc>
        <w:tc>
          <w:tcPr>
            <w:tcW w:w="1235" w:type="dxa"/>
            <w:vMerge/>
          </w:tcPr>
          <w:p w:rsidR="00CA62D7" w:rsidRPr="0051172C" w:rsidRDefault="00CA62D7" w:rsidP="00781719">
            <w:pPr>
              <w:rPr>
                <w:rFonts w:ascii="Times New Roman" w:hAnsi="Times New Roman" w:cs="Times New Roman"/>
                <w:sz w:val="28"/>
                <w:szCs w:val="28"/>
              </w:rPr>
            </w:pPr>
          </w:p>
        </w:tc>
        <w:tc>
          <w:tcPr>
            <w:tcW w:w="1023" w:type="dxa"/>
            <w:vMerge/>
          </w:tcPr>
          <w:p w:rsidR="00CA62D7" w:rsidRPr="0051172C" w:rsidRDefault="00CA62D7" w:rsidP="00781719">
            <w:pPr>
              <w:rPr>
                <w:rFonts w:ascii="Times New Roman" w:hAnsi="Times New Roman" w:cs="Times New Roman"/>
                <w:sz w:val="28"/>
                <w:szCs w:val="28"/>
              </w:rPr>
            </w:pPr>
          </w:p>
        </w:tc>
      </w:tr>
      <w:tr w:rsidR="0051172C" w:rsidRPr="0051172C" w:rsidTr="00B4359D">
        <w:trPr>
          <w:trHeight w:val="505"/>
        </w:trPr>
        <w:tc>
          <w:tcPr>
            <w:tcW w:w="2081"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Русский язык</w:t>
            </w:r>
          </w:p>
        </w:tc>
        <w:tc>
          <w:tcPr>
            <w:tcW w:w="111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18</w:t>
            </w:r>
          </w:p>
        </w:tc>
        <w:tc>
          <w:tcPr>
            <w:tcW w:w="817"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w:t>
            </w:r>
          </w:p>
        </w:tc>
        <w:tc>
          <w:tcPr>
            <w:tcW w:w="70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9</w:t>
            </w:r>
          </w:p>
        </w:tc>
        <w:tc>
          <w:tcPr>
            <w:tcW w:w="882"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7</w:t>
            </w:r>
          </w:p>
        </w:tc>
        <w:tc>
          <w:tcPr>
            <w:tcW w:w="686"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w:t>
            </w:r>
          </w:p>
        </w:tc>
        <w:tc>
          <w:tcPr>
            <w:tcW w:w="1258"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94</w:t>
            </w:r>
          </w:p>
        </w:tc>
        <w:tc>
          <w:tcPr>
            <w:tcW w:w="123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55</w:t>
            </w:r>
          </w:p>
        </w:tc>
        <w:tc>
          <w:tcPr>
            <w:tcW w:w="1023"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3,8</w:t>
            </w:r>
          </w:p>
        </w:tc>
      </w:tr>
      <w:tr w:rsidR="0051172C" w:rsidRPr="0051172C" w:rsidTr="00B4359D">
        <w:trPr>
          <w:trHeight w:val="245"/>
        </w:trPr>
        <w:tc>
          <w:tcPr>
            <w:tcW w:w="2081"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 xml:space="preserve">Математика </w:t>
            </w:r>
          </w:p>
        </w:tc>
        <w:tc>
          <w:tcPr>
            <w:tcW w:w="111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16</w:t>
            </w:r>
          </w:p>
        </w:tc>
        <w:tc>
          <w:tcPr>
            <w:tcW w:w="817"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w:t>
            </w:r>
          </w:p>
        </w:tc>
        <w:tc>
          <w:tcPr>
            <w:tcW w:w="70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4</w:t>
            </w:r>
          </w:p>
        </w:tc>
        <w:tc>
          <w:tcPr>
            <w:tcW w:w="882"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9</w:t>
            </w:r>
          </w:p>
        </w:tc>
        <w:tc>
          <w:tcPr>
            <w:tcW w:w="686"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2</w:t>
            </w:r>
          </w:p>
        </w:tc>
        <w:tc>
          <w:tcPr>
            <w:tcW w:w="1258"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87</w:t>
            </w:r>
          </w:p>
        </w:tc>
        <w:tc>
          <w:tcPr>
            <w:tcW w:w="123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31</w:t>
            </w:r>
          </w:p>
        </w:tc>
        <w:tc>
          <w:tcPr>
            <w:tcW w:w="1023"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3,6</w:t>
            </w:r>
          </w:p>
        </w:tc>
      </w:tr>
      <w:tr w:rsidR="0051172C" w:rsidRPr="0051172C" w:rsidTr="00B4359D">
        <w:trPr>
          <w:trHeight w:val="491"/>
        </w:trPr>
        <w:tc>
          <w:tcPr>
            <w:tcW w:w="2081"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География</w:t>
            </w:r>
          </w:p>
        </w:tc>
        <w:tc>
          <w:tcPr>
            <w:tcW w:w="111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18</w:t>
            </w:r>
          </w:p>
        </w:tc>
        <w:tc>
          <w:tcPr>
            <w:tcW w:w="817"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w:t>
            </w:r>
          </w:p>
        </w:tc>
        <w:tc>
          <w:tcPr>
            <w:tcW w:w="70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7</w:t>
            </w:r>
          </w:p>
        </w:tc>
        <w:tc>
          <w:tcPr>
            <w:tcW w:w="882"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10</w:t>
            </w:r>
          </w:p>
        </w:tc>
        <w:tc>
          <w:tcPr>
            <w:tcW w:w="686"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0</w:t>
            </w:r>
          </w:p>
        </w:tc>
        <w:tc>
          <w:tcPr>
            <w:tcW w:w="1258"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100</w:t>
            </w:r>
          </w:p>
        </w:tc>
        <w:tc>
          <w:tcPr>
            <w:tcW w:w="123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45</w:t>
            </w:r>
          </w:p>
        </w:tc>
        <w:tc>
          <w:tcPr>
            <w:tcW w:w="1023"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3,5</w:t>
            </w:r>
          </w:p>
        </w:tc>
      </w:tr>
      <w:tr w:rsidR="0051172C" w:rsidRPr="0051172C" w:rsidTr="00B4359D">
        <w:trPr>
          <w:trHeight w:val="491"/>
        </w:trPr>
        <w:tc>
          <w:tcPr>
            <w:tcW w:w="2081"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Обществознание</w:t>
            </w:r>
          </w:p>
        </w:tc>
        <w:tc>
          <w:tcPr>
            <w:tcW w:w="111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17</w:t>
            </w:r>
          </w:p>
        </w:tc>
        <w:tc>
          <w:tcPr>
            <w:tcW w:w="817"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2</w:t>
            </w:r>
          </w:p>
        </w:tc>
        <w:tc>
          <w:tcPr>
            <w:tcW w:w="70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7</w:t>
            </w:r>
          </w:p>
        </w:tc>
        <w:tc>
          <w:tcPr>
            <w:tcW w:w="882"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8</w:t>
            </w:r>
          </w:p>
        </w:tc>
        <w:tc>
          <w:tcPr>
            <w:tcW w:w="686"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0</w:t>
            </w:r>
          </w:p>
        </w:tc>
        <w:tc>
          <w:tcPr>
            <w:tcW w:w="1258"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100</w:t>
            </w:r>
          </w:p>
        </w:tc>
        <w:tc>
          <w:tcPr>
            <w:tcW w:w="1235"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53</w:t>
            </w:r>
          </w:p>
        </w:tc>
        <w:tc>
          <w:tcPr>
            <w:tcW w:w="1023" w:type="dxa"/>
          </w:tcPr>
          <w:p w:rsidR="00CA62D7" w:rsidRPr="0051172C" w:rsidRDefault="00CA62D7" w:rsidP="00781719">
            <w:pPr>
              <w:rPr>
                <w:rFonts w:ascii="Times New Roman" w:hAnsi="Times New Roman" w:cs="Times New Roman"/>
                <w:sz w:val="28"/>
                <w:szCs w:val="28"/>
              </w:rPr>
            </w:pPr>
            <w:r w:rsidRPr="0051172C">
              <w:rPr>
                <w:rFonts w:ascii="Times New Roman" w:hAnsi="Times New Roman" w:cs="Times New Roman"/>
                <w:sz w:val="28"/>
                <w:szCs w:val="28"/>
              </w:rPr>
              <w:t>3,7</w:t>
            </w:r>
          </w:p>
        </w:tc>
      </w:tr>
    </w:tbl>
    <w:bookmarkEnd w:id="9"/>
    <w:p w:rsidR="00781719" w:rsidRDefault="00CA62D7" w:rsidP="00781719">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В </w:t>
      </w:r>
      <w:r w:rsidRPr="0051172C">
        <w:rPr>
          <w:rFonts w:ascii="Times New Roman" w:eastAsia="Calibri" w:hAnsi="Times New Roman" w:cs="Times New Roman"/>
          <w:b/>
          <w:bCs/>
          <w:sz w:val="28"/>
          <w:szCs w:val="28"/>
        </w:rPr>
        <w:t xml:space="preserve">7 –х классах </w:t>
      </w:r>
      <w:r w:rsidRPr="0051172C">
        <w:rPr>
          <w:rFonts w:ascii="Times New Roman" w:eastAsia="Calibri" w:hAnsi="Times New Roman" w:cs="Times New Roman"/>
          <w:sz w:val="28"/>
          <w:szCs w:val="28"/>
        </w:rPr>
        <w:t>ВПР проводились в 2022-2023 учебном году  по русскому языку, математике,  биологии, физике, немецкому языку</w:t>
      </w:r>
    </w:p>
    <w:p w:rsidR="00CA62D7" w:rsidRPr="0051172C" w:rsidRDefault="00781719" w:rsidP="00781719">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Статистика по отметкам:</w:t>
      </w:r>
    </w:p>
    <w:tbl>
      <w:tblPr>
        <w:tblStyle w:val="31"/>
        <w:tblW w:w="9689" w:type="dxa"/>
        <w:tblInd w:w="229" w:type="dxa"/>
        <w:tblLayout w:type="fixed"/>
        <w:tblLook w:val="04A0" w:firstRow="1" w:lastRow="0" w:firstColumn="1" w:lastColumn="0" w:noHBand="0" w:noVBand="1"/>
      </w:tblPr>
      <w:tblGrid>
        <w:gridCol w:w="2057"/>
        <w:gridCol w:w="1102"/>
        <w:gridCol w:w="808"/>
        <w:gridCol w:w="697"/>
        <w:gridCol w:w="872"/>
        <w:gridCol w:w="677"/>
        <w:gridCol w:w="1244"/>
        <w:gridCol w:w="1221"/>
        <w:gridCol w:w="1011"/>
      </w:tblGrid>
      <w:tr w:rsidR="0051172C" w:rsidRPr="0051172C" w:rsidTr="00B4359D">
        <w:trPr>
          <w:trHeight w:val="238"/>
        </w:trPr>
        <w:tc>
          <w:tcPr>
            <w:tcW w:w="2057"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Предмет</w:t>
            </w:r>
          </w:p>
        </w:tc>
        <w:tc>
          <w:tcPr>
            <w:tcW w:w="1102"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Кол-во</w:t>
            </w:r>
          </w:p>
        </w:tc>
        <w:tc>
          <w:tcPr>
            <w:tcW w:w="3054" w:type="dxa"/>
            <w:gridSpan w:val="4"/>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Кол-во отметок</w:t>
            </w:r>
          </w:p>
        </w:tc>
        <w:tc>
          <w:tcPr>
            <w:tcW w:w="1244"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Успев</w:t>
            </w:r>
          </w:p>
        </w:tc>
        <w:tc>
          <w:tcPr>
            <w:tcW w:w="1221" w:type="dxa"/>
            <w:vMerge w:val="restart"/>
          </w:tcPr>
          <w:p w:rsidR="00CA62D7" w:rsidRPr="0051172C" w:rsidRDefault="00CA62D7" w:rsidP="00781719">
            <w:pPr>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Кач</w:t>
            </w:r>
            <w:proofErr w:type="spellEnd"/>
            <w:r w:rsidRPr="0051172C">
              <w:rPr>
                <w:rFonts w:ascii="Times New Roman" w:eastAsia="Calibri" w:hAnsi="Times New Roman" w:cs="Times New Roman"/>
                <w:sz w:val="28"/>
                <w:szCs w:val="28"/>
              </w:rPr>
              <w:t>-во</w:t>
            </w:r>
          </w:p>
        </w:tc>
        <w:tc>
          <w:tcPr>
            <w:tcW w:w="1011" w:type="dxa"/>
            <w:vMerge w:val="restart"/>
          </w:tcPr>
          <w:p w:rsidR="00CA62D7" w:rsidRPr="0051172C" w:rsidRDefault="00CA62D7" w:rsidP="00781719">
            <w:pPr>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Ср.бал</w:t>
            </w:r>
            <w:proofErr w:type="spellEnd"/>
          </w:p>
        </w:tc>
      </w:tr>
      <w:tr w:rsidR="0051172C" w:rsidRPr="0051172C" w:rsidTr="00B4359D">
        <w:trPr>
          <w:trHeight w:val="251"/>
        </w:trPr>
        <w:tc>
          <w:tcPr>
            <w:tcW w:w="2057" w:type="dxa"/>
            <w:vMerge/>
          </w:tcPr>
          <w:p w:rsidR="00CA62D7" w:rsidRPr="0051172C" w:rsidRDefault="00CA62D7" w:rsidP="00781719">
            <w:pPr>
              <w:jc w:val="both"/>
              <w:rPr>
                <w:rFonts w:ascii="Times New Roman" w:eastAsia="Calibri" w:hAnsi="Times New Roman" w:cs="Times New Roman"/>
                <w:sz w:val="28"/>
                <w:szCs w:val="28"/>
              </w:rPr>
            </w:pPr>
          </w:p>
        </w:tc>
        <w:tc>
          <w:tcPr>
            <w:tcW w:w="1102" w:type="dxa"/>
            <w:vMerge/>
          </w:tcPr>
          <w:p w:rsidR="00CA62D7" w:rsidRPr="0051172C" w:rsidRDefault="00CA62D7" w:rsidP="00781719">
            <w:pPr>
              <w:jc w:val="both"/>
              <w:rPr>
                <w:rFonts w:ascii="Times New Roman" w:eastAsia="Calibri" w:hAnsi="Times New Roman" w:cs="Times New Roman"/>
                <w:sz w:val="28"/>
                <w:szCs w:val="28"/>
              </w:rPr>
            </w:pPr>
          </w:p>
        </w:tc>
        <w:tc>
          <w:tcPr>
            <w:tcW w:w="80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69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c>
          <w:tcPr>
            <w:tcW w:w="87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67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44" w:type="dxa"/>
            <w:vMerge/>
          </w:tcPr>
          <w:p w:rsidR="00CA62D7" w:rsidRPr="0051172C" w:rsidRDefault="00CA62D7" w:rsidP="00781719">
            <w:pPr>
              <w:jc w:val="both"/>
              <w:rPr>
                <w:rFonts w:ascii="Times New Roman" w:eastAsia="Calibri" w:hAnsi="Times New Roman" w:cs="Times New Roman"/>
                <w:sz w:val="28"/>
                <w:szCs w:val="28"/>
              </w:rPr>
            </w:pPr>
          </w:p>
        </w:tc>
        <w:tc>
          <w:tcPr>
            <w:tcW w:w="1221" w:type="dxa"/>
            <w:vMerge/>
          </w:tcPr>
          <w:p w:rsidR="00CA62D7" w:rsidRPr="0051172C" w:rsidRDefault="00CA62D7" w:rsidP="00781719">
            <w:pPr>
              <w:jc w:val="both"/>
              <w:rPr>
                <w:rFonts w:ascii="Times New Roman" w:eastAsia="Calibri" w:hAnsi="Times New Roman" w:cs="Times New Roman"/>
                <w:sz w:val="28"/>
                <w:szCs w:val="28"/>
              </w:rPr>
            </w:pPr>
          </w:p>
        </w:tc>
        <w:tc>
          <w:tcPr>
            <w:tcW w:w="1011" w:type="dxa"/>
            <w:vMerge/>
          </w:tcPr>
          <w:p w:rsidR="00CA62D7" w:rsidRPr="0051172C" w:rsidRDefault="00CA62D7" w:rsidP="00781719">
            <w:pPr>
              <w:jc w:val="both"/>
              <w:rPr>
                <w:rFonts w:ascii="Times New Roman" w:eastAsia="Calibri" w:hAnsi="Times New Roman" w:cs="Times New Roman"/>
                <w:sz w:val="28"/>
                <w:szCs w:val="28"/>
              </w:rPr>
            </w:pPr>
          </w:p>
        </w:tc>
      </w:tr>
      <w:tr w:rsidR="0051172C" w:rsidRPr="0051172C" w:rsidTr="00B4359D">
        <w:trPr>
          <w:trHeight w:val="164"/>
        </w:trPr>
        <w:tc>
          <w:tcPr>
            <w:tcW w:w="205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Русский язык</w:t>
            </w:r>
          </w:p>
        </w:tc>
        <w:tc>
          <w:tcPr>
            <w:tcW w:w="110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16</w:t>
            </w:r>
          </w:p>
        </w:tc>
        <w:tc>
          <w:tcPr>
            <w:tcW w:w="80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69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87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67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124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82</w:t>
            </w:r>
          </w:p>
        </w:tc>
        <w:tc>
          <w:tcPr>
            <w:tcW w:w="122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50</w:t>
            </w:r>
          </w:p>
        </w:tc>
        <w:tc>
          <w:tcPr>
            <w:tcW w:w="10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3,5</w:t>
            </w:r>
          </w:p>
        </w:tc>
      </w:tr>
      <w:tr w:rsidR="0051172C" w:rsidRPr="0051172C" w:rsidTr="00B4359D">
        <w:trPr>
          <w:trHeight w:val="238"/>
        </w:trPr>
        <w:tc>
          <w:tcPr>
            <w:tcW w:w="205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Математика </w:t>
            </w:r>
          </w:p>
        </w:tc>
        <w:tc>
          <w:tcPr>
            <w:tcW w:w="110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15</w:t>
            </w:r>
          </w:p>
        </w:tc>
        <w:tc>
          <w:tcPr>
            <w:tcW w:w="80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69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87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9</w:t>
            </w:r>
          </w:p>
        </w:tc>
        <w:tc>
          <w:tcPr>
            <w:tcW w:w="67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124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94</w:t>
            </w:r>
          </w:p>
        </w:tc>
        <w:tc>
          <w:tcPr>
            <w:tcW w:w="122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33</w:t>
            </w:r>
          </w:p>
        </w:tc>
        <w:tc>
          <w:tcPr>
            <w:tcW w:w="10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3,3</w:t>
            </w:r>
          </w:p>
        </w:tc>
      </w:tr>
      <w:tr w:rsidR="0051172C" w:rsidRPr="0051172C" w:rsidTr="00B4359D">
        <w:trPr>
          <w:trHeight w:val="188"/>
        </w:trPr>
        <w:tc>
          <w:tcPr>
            <w:tcW w:w="205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Физика </w:t>
            </w:r>
          </w:p>
        </w:tc>
        <w:tc>
          <w:tcPr>
            <w:tcW w:w="110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16</w:t>
            </w:r>
          </w:p>
        </w:tc>
        <w:tc>
          <w:tcPr>
            <w:tcW w:w="80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c>
          <w:tcPr>
            <w:tcW w:w="69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87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w:t>
            </w:r>
          </w:p>
        </w:tc>
        <w:tc>
          <w:tcPr>
            <w:tcW w:w="67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4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88</w:t>
            </w:r>
          </w:p>
        </w:tc>
        <w:tc>
          <w:tcPr>
            <w:tcW w:w="122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44</w:t>
            </w:r>
          </w:p>
        </w:tc>
        <w:tc>
          <w:tcPr>
            <w:tcW w:w="10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3,6</w:t>
            </w:r>
          </w:p>
        </w:tc>
      </w:tr>
      <w:tr w:rsidR="0051172C" w:rsidRPr="0051172C" w:rsidTr="00B4359D">
        <w:trPr>
          <w:trHeight w:val="234"/>
        </w:trPr>
        <w:tc>
          <w:tcPr>
            <w:tcW w:w="205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История </w:t>
            </w:r>
          </w:p>
        </w:tc>
        <w:tc>
          <w:tcPr>
            <w:tcW w:w="110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11</w:t>
            </w:r>
          </w:p>
        </w:tc>
        <w:tc>
          <w:tcPr>
            <w:tcW w:w="80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69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w:t>
            </w:r>
          </w:p>
        </w:tc>
        <w:tc>
          <w:tcPr>
            <w:tcW w:w="87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c>
          <w:tcPr>
            <w:tcW w:w="67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4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22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34</w:t>
            </w:r>
          </w:p>
        </w:tc>
        <w:tc>
          <w:tcPr>
            <w:tcW w:w="10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3,6</w:t>
            </w:r>
          </w:p>
        </w:tc>
      </w:tr>
      <w:tr w:rsidR="0051172C" w:rsidRPr="0051172C" w:rsidTr="00B4359D">
        <w:trPr>
          <w:trHeight w:val="268"/>
        </w:trPr>
        <w:tc>
          <w:tcPr>
            <w:tcW w:w="205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Немецкий </w:t>
            </w:r>
            <w:r w:rsidRPr="0051172C">
              <w:rPr>
                <w:rFonts w:ascii="Times New Roman" w:eastAsia="Calibri" w:hAnsi="Times New Roman" w:cs="Times New Roman"/>
                <w:sz w:val="28"/>
                <w:szCs w:val="28"/>
              </w:rPr>
              <w:lastRenderedPageBreak/>
              <w:t>язык</w:t>
            </w:r>
          </w:p>
        </w:tc>
        <w:tc>
          <w:tcPr>
            <w:tcW w:w="110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lastRenderedPageBreak/>
              <w:t>14</w:t>
            </w:r>
          </w:p>
        </w:tc>
        <w:tc>
          <w:tcPr>
            <w:tcW w:w="80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69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872"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9</w:t>
            </w:r>
          </w:p>
        </w:tc>
        <w:tc>
          <w:tcPr>
            <w:tcW w:w="677"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4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85</w:t>
            </w:r>
          </w:p>
        </w:tc>
        <w:tc>
          <w:tcPr>
            <w:tcW w:w="122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21</w:t>
            </w:r>
          </w:p>
        </w:tc>
        <w:tc>
          <w:tcPr>
            <w:tcW w:w="10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r>
    </w:tbl>
    <w:p w:rsidR="00A816EE" w:rsidRDefault="00A816EE" w:rsidP="00781719">
      <w:pPr>
        <w:spacing w:after="0" w:line="240" w:lineRule="auto"/>
        <w:contextualSpacing/>
        <w:jc w:val="both"/>
        <w:rPr>
          <w:rFonts w:ascii="Times New Roman" w:eastAsia="Calibri" w:hAnsi="Times New Roman" w:cs="Times New Roman"/>
          <w:sz w:val="28"/>
          <w:szCs w:val="28"/>
        </w:rPr>
      </w:pPr>
    </w:p>
    <w:p w:rsidR="00CA62D7" w:rsidRPr="0051172C" w:rsidRDefault="00CA62D7" w:rsidP="00A816EE">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В </w:t>
      </w:r>
      <w:r w:rsidRPr="0051172C">
        <w:rPr>
          <w:rFonts w:ascii="Times New Roman" w:eastAsia="Calibri" w:hAnsi="Times New Roman" w:cs="Times New Roman"/>
          <w:b/>
          <w:bCs/>
          <w:sz w:val="28"/>
          <w:szCs w:val="28"/>
        </w:rPr>
        <w:t xml:space="preserve">8 –х классах </w:t>
      </w:r>
      <w:r w:rsidRPr="0051172C">
        <w:rPr>
          <w:rFonts w:ascii="Times New Roman" w:eastAsia="Calibri" w:hAnsi="Times New Roman" w:cs="Times New Roman"/>
          <w:sz w:val="28"/>
          <w:szCs w:val="28"/>
        </w:rPr>
        <w:t>ВПР проводились в 2022-2023 учебном году  по русскому языку, математике,  биологии, физике, немецкому языку      Статистика по отметкам:</w:t>
      </w:r>
    </w:p>
    <w:tbl>
      <w:tblPr>
        <w:tblStyle w:val="41"/>
        <w:tblW w:w="10118" w:type="dxa"/>
        <w:tblInd w:w="-5" w:type="dxa"/>
        <w:tblLayout w:type="fixed"/>
        <w:tblLook w:val="04A0" w:firstRow="1" w:lastRow="0" w:firstColumn="1" w:lastColumn="0" w:noHBand="0" w:noVBand="1"/>
      </w:tblPr>
      <w:tblGrid>
        <w:gridCol w:w="2148"/>
        <w:gridCol w:w="1151"/>
        <w:gridCol w:w="844"/>
        <w:gridCol w:w="728"/>
        <w:gridCol w:w="911"/>
        <w:gridCol w:w="706"/>
        <w:gridCol w:w="1299"/>
        <w:gridCol w:w="1275"/>
        <w:gridCol w:w="1056"/>
      </w:tblGrid>
      <w:tr w:rsidR="0051172C" w:rsidRPr="0051172C" w:rsidTr="00B4359D">
        <w:trPr>
          <w:trHeight w:val="256"/>
        </w:trPr>
        <w:tc>
          <w:tcPr>
            <w:tcW w:w="2148"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Предмет</w:t>
            </w:r>
          </w:p>
        </w:tc>
        <w:tc>
          <w:tcPr>
            <w:tcW w:w="1151"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Кол-во</w:t>
            </w:r>
          </w:p>
        </w:tc>
        <w:tc>
          <w:tcPr>
            <w:tcW w:w="3189" w:type="dxa"/>
            <w:gridSpan w:val="4"/>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Кол-во отметок</w:t>
            </w:r>
          </w:p>
        </w:tc>
        <w:tc>
          <w:tcPr>
            <w:tcW w:w="1299"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Успев</w:t>
            </w:r>
          </w:p>
        </w:tc>
        <w:tc>
          <w:tcPr>
            <w:tcW w:w="1275" w:type="dxa"/>
            <w:vMerge w:val="restart"/>
          </w:tcPr>
          <w:p w:rsidR="00CA62D7" w:rsidRPr="0051172C" w:rsidRDefault="00CA62D7" w:rsidP="00781719">
            <w:pPr>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Кач</w:t>
            </w:r>
            <w:proofErr w:type="spellEnd"/>
            <w:r w:rsidRPr="0051172C">
              <w:rPr>
                <w:rFonts w:ascii="Times New Roman" w:eastAsia="Calibri" w:hAnsi="Times New Roman" w:cs="Times New Roman"/>
                <w:sz w:val="28"/>
                <w:szCs w:val="28"/>
              </w:rPr>
              <w:t>-во</w:t>
            </w:r>
          </w:p>
        </w:tc>
        <w:tc>
          <w:tcPr>
            <w:tcW w:w="1056" w:type="dxa"/>
            <w:vMerge w:val="restart"/>
          </w:tcPr>
          <w:p w:rsidR="00CA62D7" w:rsidRPr="0051172C" w:rsidRDefault="00CA62D7" w:rsidP="00781719">
            <w:pPr>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Ср.бал</w:t>
            </w:r>
            <w:proofErr w:type="spellEnd"/>
          </w:p>
        </w:tc>
      </w:tr>
      <w:tr w:rsidR="0051172C" w:rsidRPr="0051172C" w:rsidTr="00B4359D">
        <w:trPr>
          <w:trHeight w:val="270"/>
        </w:trPr>
        <w:tc>
          <w:tcPr>
            <w:tcW w:w="2148" w:type="dxa"/>
            <w:vMerge/>
          </w:tcPr>
          <w:p w:rsidR="00CA62D7" w:rsidRPr="0051172C" w:rsidRDefault="00CA62D7" w:rsidP="00781719">
            <w:pPr>
              <w:jc w:val="both"/>
              <w:rPr>
                <w:rFonts w:ascii="Times New Roman" w:eastAsia="Calibri" w:hAnsi="Times New Roman" w:cs="Times New Roman"/>
                <w:sz w:val="28"/>
                <w:szCs w:val="28"/>
              </w:rPr>
            </w:pPr>
          </w:p>
        </w:tc>
        <w:tc>
          <w:tcPr>
            <w:tcW w:w="1151" w:type="dxa"/>
            <w:vMerge/>
          </w:tcPr>
          <w:p w:rsidR="00CA62D7" w:rsidRPr="0051172C" w:rsidRDefault="00CA62D7" w:rsidP="00781719">
            <w:pPr>
              <w:jc w:val="both"/>
              <w:rPr>
                <w:rFonts w:ascii="Times New Roman" w:eastAsia="Calibri" w:hAnsi="Times New Roman" w:cs="Times New Roman"/>
                <w:sz w:val="28"/>
                <w:szCs w:val="28"/>
              </w:rPr>
            </w:pPr>
          </w:p>
        </w:tc>
        <w:tc>
          <w:tcPr>
            <w:tcW w:w="84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72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c>
          <w:tcPr>
            <w:tcW w:w="9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70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99" w:type="dxa"/>
            <w:vMerge/>
          </w:tcPr>
          <w:p w:rsidR="00CA62D7" w:rsidRPr="0051172C" w:rsidRDefault="00CA62D7" w:rsidP="00781719">
            <w:pPr>
              <w:jc w:val="both"/>
              <w:rPr>
                <w:rFonts w:ascii="Times New Roman" w:eastAsia="Calibri" w:hAnsi="Times New Roman" w:cs="Times New Roman"/>
                <w:sz w:val="28"/>
                <w:szCs w:val="28"/>
              </w:rPr>
            </w:pPr>
          </w:p>
        </w:tc>
        <w:tc>
          <w:tcPr>
            <w:tcW w:w="1275" w:type="dxa"/>
            <w:vMerge/>
          </w:tcPr>
          <w:p w:rsidR="00CA62D7" w:rsidRPr="0051172C" w:rsidRDefault="00CA62D7" w:rsidP="00781719">
            <w:pPr>
              <w:jc w:val="both"/>
              <w:rPr>
                <w:rFonts w:ascii="Times New Roman" w:eastAsia="Calibri" w:hAnsi="Times New Roman" w:cs="Times New Roman"/>
                <w:sz w:val="28"/>
                <w:szCs w:val="28"/>
              </w:rPr>
            </w:pPr>
          </w:p>
        </w:tc>
        <w:tc>
          <w:tcPr>
            <w:tcW w:w="1056" w:type="dxa"/>
            <w:vMerge/>
          </w:tcPr>
          <w:p w:rsidR="00CA62D7" w:rsidRPr="0051172C" w:rsidRDefault="00CA62D7" w:rsidP="00781719">
            <w:pPr>
              <w:jc w:val="both"/>
              <w:rPr>
                <w:rFonts w:ascii="Times New Roman" w:eastAsia="Calibri" w:hAnsi="Times New Roman" w:cs="Times New Roman"/>
                <w:sz w:val="28"/>
                <w:szCs w:val="28"/>
              </w:rPr>
            </w:pPr>
          </w:p>
        </w:tc>
      </w:tr>
      <w:tr w:rsidR="0051172C" w:rsidRPr="0051172C" w:rsidTr="00B4359D">
        <w:trPr>
          <w:trHeight w:val="307"/>
        </w:trPr>
        <w:tc>
          <w:tcPr>
            <w:tcW w:w="214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Русский язык</w:t>
            </w:r>
          </w:p>
        </w:tc>
        <w:tc>
          <w:tcPr>
            <w:tcW w:w="115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19</w:t>
            </w:r>
          </w:p>
        </w:tc>
        <w:tc>
          <w:tcPr>
            <w:tcW w:w="84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72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8</w:t>
            </w:r>
          </w:p>
        </w:tc>
        <w:tc>
          <w:tcPr>
            <w:tcW w:w="9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8</w:t>
            </w:r>
          </w:p>
        </w:tc>
        <w:tc>
          <w:tcPr>
            <w:tcW w:w="70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9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95</w:t>
            </w:r>
          </w:p>
        </w:tc>
        <w:tc>
          <w:tcPr>
            <w:tcW w:w="1275"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47</w:t>
            </w:r>
          </w:p>
        </w:tc>
        <w:tc>
          <w:tcPr>
            <w:tcW w:w="105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3,4</w:t>
            </w:r>
          </w:p>
        </w:tc>
      </w:tr>
      <w:tr w:rsidR="0051172C" w:rsidRPr="0051172C" w:rsidTr="00B4359D">
        <w:trPr>
          <w:trHeight w:val="256"/>
        </w:trPr>
        <w:tc>
          <w:tcPr>
            <w:tcW w:w="214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Математика </w:t>
            </w:r>
          </w:p>
        </w:tc>
        <w:tc>
          <w:tcPr>
            <w:tcW w:w="115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20</w:t>
            </w:r>
          </w:p>
        </w:tc>
        <w:tc>
          <w:tcPr>
            <w:tcW w:w="84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72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w:t>
            </w:r>
          </w:p>
        </w:tc>
        <w:tc>
          <w:tcPr>
            <w:tcW w:w="9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11</w:t>
            </w:r>
          </w:p>
        </w:tc>
        <w:tc>
          <w:tcPr>
            <w:tcW w:w="70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9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90</w:t>
            </w:r>
          </w:p>
        </w:tc>
        <w:tc>
          <w:tcPr>
            <w:tcW w:w="1275"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35</w:t>
            </w:r>
          </w:p>
        </w:tc>
        <w:tc>
          <w:tcPr>
            <w:tcW w:w="105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r>
      <w:tr w:rsidR="0051172C" w:rsidRPr="0051172C" w:rsidTr="00B4359D">
        <w:trPr>
          <w:trHeight w:val="513"/>
        </w:trPr>
        <w:tc>
          <w:tcPr>
            <w:tcW w:w="214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 История </w:t>
            </w:r>
          </w:p>
        </w:tc>
        <w:tc>
          <w:tcPr>
            <w:tcW w:w="115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19</w:t>
            </w:r>
          </w:p>
        </w:tc>
        <w:tc>
          <w:tcPr>
            <w:tcW w:w="84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72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6</w:t>
            </w:r>
          </w:p>
        </w:tc>
        <w:tc>
          <w:tcPr>
            <w:tcW w:w="9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12</w:t>
            </w:r>
          </w:p>
        </w:tc>
        <w:tc>
          <w:tcPr>
            <w:tcW w:w="70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9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275"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37</w:t>
            </w:r>
          </w:p>
        </w:tc>
        <w:tc>
          <w:tcPr>
            <w:tcW w:w="105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3,4</w:t>
            </w:r>
          </w:p>
        </w:tc>
      </w:tr>
      <w:tr w:rsidR="0051172C" w:rsidRPr="0051172C" w:rsidTr="00B4359D">
        <w:trPr>
          <w:trHeight w:val="513"/>
        </w:trPr>
        <w:tc>
          <w:tcPr>
            <w:tcW w:w="214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Физика </w:t>
            </w:r>
          </w:p>
        </w:tc>
        <w:tc>
          <w:tcPr>
            <w:tcW w:w="115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20</w:t>
            </w:r>
          </w:p>
        </w:tc>
        <w:tc>
          <w:tcPr>
            <w:tcW w:w="844"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72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1911</w:t>
            </w:r>
          </w:p>
        </w:tc>
        <w:tc>
          <w:tcPr>
            <w:tcW w:w="9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7</w:t>
            </w:r>
          </w:p>
        </w:tc>
        <w:tc>
          <w:tcPr>
            <w:tcW w:w="70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9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90</w:t>
            </w:r>
          </w:p>
        </w:tc>
        <w:tc>
          <w:tcPr>
            <w:tcW w:w="1275"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55</w:t>
            </w:r>
          </w:p>
        </w:tc>
        <w:tc>
          <w:tcPr>
            <w:tcW w:w="105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3,5</w:t>
            </w:r>
          </w:p>
        </w:tc>
      </w:tr>
    </w:tbl>
    <w:p w:rsidR="00781719" w:rsidRDefault="00CA62D7" w:rsidP="00781719">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В </w:t>
      </w:r>
      <w:r w:rsidRPr="0051172C">
        <w:rPr>
          <w:rFonts w:ascii="Times New Roman" w:eastAsia="Calibri" w:hAnsi="Times New Roman" w:cs="Times New Roman"/>
          <w:b/>
          <w:bCs/>
          <w:sz w:val="28"/>
          <w:szCs w:val="28"/>
        </w:rPr>
        <w:t xml:space="preserve">11 –х классах </w:t>
      </w:r>
      <w:r w:rsidRPr="0051172C">
        <w:rPr>
          <w:rFonts w:ascii="Times New Roman" w:eastAsia="Calibri" w:hAnsi="Times New Roman" w:cs="Times New Roman"/>
          <w:sz w:val="28"/>
          <w:szCs w:val="28"/>
        </w:rPr>
        <w:t>ВПР проводились в 2022-2023 учебном году  по немец</w:t>
      </w:r>
      <w:r w:rsidR="00781719">
        <w:rPr>
          <w:rFonts w:ascii="Times New Roman" w:eastAsia="Calibri" w:hAnsi="Times New Roman" w:cs="Times New Roman"/>
          <w:sz w:val="28"/>
          <w:szCs w:val="28"/>
        </w:rPr>
        <w:t xml:space="preserve">кому языку истории, географии, </w:t>
      </w:r>
    </w:p>
    <w:p w:rsidR="00CA62D7" w:rsidRDefault="00CA62D7" w:rsidP="00781719">
      <w:pPr>
        <w:spacing w:after="0" w:line="240" w:lineRule="auto"/>
        <w:ind w:firstLine="709"/>
        <w:contextualSpacing/>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Статистика по отметкам:</w:t>
      </w:r>
    </w:p>
    <w:p w:rsidR="00626F18" w:rsidRDefault="00626F18" w:rsidP="00781719">
      <w:pPr>
        <w:spacing w:after="0" w:line="240" w:lineRule="auto"/>
        <w:ind w:firstLine="709"/>
        <w:contextualSpacing/>
        <w:jc w:val="both"/>
        <w:rPr>
          <w:rFonts w:ascii="Times New Roman" w:eastAsia="Calibri" w:hAnsi="Times New Roman" w:cs="Times New Roman"/>
          <w:sz w:val="28"/>
          <w:szCs w:val="28"/>
        </w:rPr>
      </w:pPr>
    </w:p>
    <w:p w:rsidR="00626F18" w:rsidRPr="0051172C" w:rsidRDefault="00626F18" w:rsidP="00781719">
      <w:pPr>
        <w:spacing w:after="0" w:line="240" w:lineRule="auto"/>
        <w:ind w:firstLine="709"/>
        <w:contextualSpacing/>
        <w:jc w:val="both"/>
        <w:rPr>
          <w:rFonts w:ascii="Times New Roman" w:eastAsia="Calibri" w:hAnsi="Times New Roman" w:cs="Times New Roman"/>
          <w:sz w:val="28"/>
          <w:szCs w:val="28"/>
        </w:rPr>
      </w:pPr>
    </w:p>
    <w:tbl>
      <w:tblPr>
        <w:tblStyle w:val="5"/>
        <w:tblW w:w="9727" w:type="dxa"/>
        <w:tblInd w:w="229" w:type="dxa"/>
        <w:tblLayout w:type="fixed"/>
        <w:tblLook w:val="04A0" w:firstRow="1" w:lastRow="0" w:firstColumn="1" w:lastColumn="0" w:noHBand="0" w:noVBand="1"/>
      </w:tblPr>
      <w:tblGrid>
        <w:gridCol w:w="2065"/>
        <w:gridCol w:w="1106"/>
        <w:gridCol w:w="811"/>
        <w:gridCol w:w="700"/>
        <w:gridCol w:w="876"/>
        <w:gridCol w:w="679"/>
        <w:gridCol w:w="1249"/>
        <w:gridCol w:w="1226"/>
        <w:gridCol w:w="1015"/>
      </w:tblGrid>
      <w:tr w:rsidR="0051172C" w:rsidRPr="0051172C" w:rsidTr="00B4359D">
        <w:trPr>
          <w:trHeight w:val="240"/>
        </w:trPr>
        <w:tc>
          <w:tcPr>
            <w:tcW w:w="2065"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Предмет</w:t>
            </w:r>
          </w:p>
        </w:tc>
        <w:tc>
          <w:tcPr>
            <w:tcW w:w="1106"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Кол-во</w:t>
            </w:r>
          </w:p>
        </w:tc>
        <w:tc>
          <w:tcPr>
            <w:tcW w:w="3066" w:type="dxa"/>
            <w:gridSpan w:val="4"/>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Кол-во отметок</w:t>
            </w:r>
          </w:p>
        </w:tc>
        <w:tc>
          <w:tcPr>
            <w:tcW w:w="1249" w:type="dxa"/>
            <w:vMerge w:val="restart"/>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Успев</w:t>
            </w:r>
          </w:p>
        </w:tc>
        <w:tc>
          <w:tcPr>
            <w:tcW w:w="1226" w:type="dxa"/>
            <w:vMerge w:val="restart"/>
          </w:tcPr>
          <w:p w:rsidR="00CA62D7" w:rsidRPr="0051172C" w:rsidRDefault="00CA62D7" w:rsidP="00781719">
            <w:pPr>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Кач</w:t>
            </w:r>
            <w:proofErr w:type="spellEnd"/>
            <w:r w:rsidRPr="0051172C">
              <w:rPr>
                <w:rFonts w:ascii="Times New Roman" w:eastAsia="Calibri" w:hAnsi="Times New Roman" w:cs="Times New Roman"/>
                <w:sz w:val="28"/>
                <w:szCs w:val="28"/>
              </w:rPr>
              <w:t>-во</w:t>
            </w:r>
          </w:p>
        </w:tc>
        <w:tc>
          <w:tcPr>
            <w:tcW w:w="1015" w:type="dxa"/>
            <w:vMerge w:val="restart"/>
          </w:tcPr>
          <w:p w:rsidR="00CA62D7" w:rsidRPr="0051172C" w:rsidRDefault="00CA62D7" w:rsidP="00781719">
            <w:pPr>
              <w:jc w:val="both"/>
              <w:rPr>
                <w:rFonts w:ascii="Times New Roman" w:eastAsia="Calibri" w:hAnsi="Times New Roman" w:cs="Times New Roman"/>
                <w:sz w:val="28"/>
                <w:szCs w:val="28"/>
              </w:rPr>
            </w:pPr>
            <w:proofErr w:type="spellStart"/>
            <w:r w:rsidRPr="0051172C">
              <w:rPr>
                <w:rFonts w:ascii="Times New Roman" w:eastAsia="Calibri" w:hAnsi="Times New Roman" w:cs="Times New Roman"/>
                <w:sz w:val="28"/>
                <w:szCs w:val="28"/>
              </w:rPr>
              <w:t>Ср.бал</w:t>
            </w:r>
            <w:proofErr w:type="spellEnd"/>
          </w:p>
        </w:tc>
      </w:tr>
      <w:tr w:rsidR="0051172C" w:rsidRPr="0051172C" w:rsidTr="00B4359D">
        <w:trPr>
          <w:trHeight w:val="253"/>
        </w:trPr>
        <w:tc>
          <w:tcPr>
            <w:tcW w:w="2065" w:type="dxa"/>
            <w:vMerge/>
          </w:tcPr>
          <w:p w:rsidR="00CA62D7" w:rsidRPr="0051172C" w:rsidRDefault="00CA62D7" w:rsidP="00781719">
            <w:pPr>
              <w:jc w:val="both"/>
              <w:rPr>
                <w:rFonts w:ascii="Times New Roman" w:eastAsia="Calibri" w:hAnsi="Times New Roman" w:cs="Times New Roman"/>
                <w:sz w:val="28"/>
                <w:szCs w:val="28"/>
              </w:rPr>
            </w:pPr>
          </w:p>
        </w:tc>
        <w:tc>
          <w:tcPr>
            <w:tcW w:w="1106" w:type="dxa"/>
            <w:vMerge/>
          </w:tcPr>
          <w:p w:rsidR="00CA62D7" w:rsidRPr="0051172C" w:rsidRDefault="00CA62D7" w:rsidP="00781719">
            <w:pPr>
              <w:jc w:val="both"/>
              <w:rPr>
                <w:rFonts w:ascii="Times New Roman" w:eastAsia="Calibri" w:hAnsi="Times New Roman" w:cs="Times New Roman"/>
                <w:sz w:val="28"/>
                <w:szCs w:val="28"/>
              </w:rPr>
            </w:pPr>
          </w:p>
        </w:tc>
        <w:tc>
          <w:tcPr>
            <w:tcW w:w="8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5</w:t>
            </w:r>
          </w:p>
        </w:tc>
        <w:tc>
          <w:tcPr>
            <w:tcW w:w="70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c>
          <w:tcPr>
            <w:tcW w:w="87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67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1249" w:type="dxa"/>
            <w:vMerge/>
          </w:tcPr>
          <w:p w:rsidR="00CA62D7" w:rsidRPr="0051172C" w:rsidRDefault="00CA62D7" w:rsidP="00781719">
            <w:pPr>
              <w:jc w:val="both"/>
              <w:rPr>
                <w:rFonts w:ascii="Times New Roman" w:eastAsia="Calibri" w:hAnsi="Times New Roman" w:cs="Times New Roman"/>
                <w:sz w:val="28"/>
                <w:szCs w:val="28"/>
              </w:rPr>
            </w:pPr>
          </w:p>
        </w:tc>
        <w:tc>
          <w:tcPr>
            <w:tcW w:w="1226" w:type="dxa"/>
            <w:vMerge/>
          </w:tcPr>
          <w:p w:rsidR="00CA62D7" w:rsidRPr="0051172C" w:rsidRDefault="00CA62D7" w:rsidP="00781719">
            <w:pPr>
              <w:jc w:val="both"/>
              <w:rPr>
                <w:rFonts w:ascii="Times New Roman" w:eastAsia="Calibri" w:hAnsi="Times New Roman" w:cs="Times New Roman"/>
                <w:sz w:val="28"/>
                <w:szCs w:val="28"/>
              </w:rPr>
            </w:pPr>
          </w:p>
        </w:tc>
        <w:tc>
          <w:tcPr>
            <w:tcW w:w="1015" w:type="dxa"/>
            <w:vMerge/>
          </w:tcPr>
          <w:p w:rsidR="00CA62D7" w:rsidRPr="0051172C" w:rsidRDefault="00CA62D7" w:rsidP="00781719">
            <w:pPr>
              <w:jc w:val="both"/>
              <w:rPr>
                <w:rFonts w:ascii="Times New Roman" w:eastAsia="Calibri" w:hAnsi="Times New Roman" w:cs="Times New Roman"/>
                <w:sz w:val="28"/>
                <w:szCs w:val="28"/>
              </w:rPr>
            </w:pPr>
          </w:p>
        </w:tc>
      </w:tr>
      <w:tr w:rsidR="0051172C" w:rsidRPr="0051172C" w:rsidTr="00B4359D">
        <w:trPr>
          <w:trHeight w:val="189"/>
        </w:trPr>
        <w:tc>
          <w:tcPr>
            <w:tcW w:w="2065"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География </w:t>
            </w:r>
          </w:p>
        </w:tc>
        <w:tc>
          <w:tcPr>
            <w:tcW w:w="110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8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70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87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67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4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22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015"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w:t>
            </w:r>
          </w:p>
        </w:tc>
      </w:tr>
      <w:tr w:rsidR="0051172C" w:rsidRPr="0051172C" w:rsidTr="00B4359D">
        <w:trPr>
          <w:trHeight w:val="236"/>
        </w:trPr>
        <w:tc>
          <w:tcPr>
            <w:tcW w:w="2065"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История </w:t>
            </w:r>
          </w:p>
        </w:tc>
        <w:tc>
          <w:tcPr>
            <w:tcW w:w="110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8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70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87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67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4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22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015"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4,5</w:t>
            </w:r>
          </w:p>
        </w:tc>
      </w:tr>
      <w:tr w:rsidR="0051172C" w:rsidRPr="0051172C" w:rsidTr="00B4359D">
        <w:trPr>
          <w:trHeight w:val="270"/>
        </w:trPr>
        <w:tc>
          <w:tcPr>
            <w:tcW w:w="2065"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Немецкий язык</w:t>
            </w:r>
          </w:p>
        </w:tc>
        <w:tc>
          <w:tcPr>
            <w:tcW w:w="110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w:t>
            </w:r>
          </w:p>
        </w:tc>
        <w:tc>
          <w:tcPr>
            <w:tcW w:w="811"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700"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w:t>
            </w:r>
          </w:p>
        </w:tc>
        <w:tc>
          <w:tcPr>
            <w:tcW w:w="87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2</w:t>
            </w:r>
          </w:p>
        </w:tc>
        <w:tc>
          <w:tcPr>
            <w:tcW w:w="678"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0</w:t>
            </w:r>
          </w:p>
        </w:tc>
        <w:tc>
          <w:tcPr>
            <w:tcW w:w="1249"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100</w:t>
            </w:r>
          </w:p>
        </w:tc>
        <w:tc>
          <w:tcPr>
            <w:tcW w:w="1226"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33</w:t>
            </w:r>
          </w:p>
        </w:tc>
        <w:tc>
          <w:tcPr>
            <w:tcW w:w="1015" w:type="dxa"/>
          </w:tcPr>
          <w:p w:rsidR="00CA62D7" w:rsidRPr="0051172C" w:rsidRDefault="00CA62D7" w:rsidP="00781719">
            <w:pPr>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3,3</w:t>
            </w:r>
          </w:p>
        </w:tc>
      </w:tr>
    </w:tbl>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Причины несоответствия результатов ВПР и отметок:</w:t>
      </w:r>
    </w:p>
    <w:p w:rsidR="00CA62D7" w:rsidRPr="0051172C" w:rsidRDefault="00CA62D7" w:rsidP="0051172C">
      <w:pPr>
        <w:numPr>
          <w:ilvl w:val="0"/>
          <w:numId w:val="25"/>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отсутствие дифференцированной работы с </w:t>
      </w:r>
      <w:proofErr w:type="gramStart"/>
      <w:r w:rsidRPr="0051172C">
        <w:rPr>
          <w:rFonts w:ascii="Times New Roman" w:eastAsia="Times New Roman" w:hAnsi="Times New Roman" w:cs="Times New Roman"/>
          <w:sz w:val="28"/>
          <w:szCs w:val="28"/>
        </w:rPr>
        <w:t>обучающимися</w:t>
      </w:r>
      <w:proofErr w:type="gramEnd"/>
      <w:r w:rsidRPr="0051172C">
        <w:rPr>
          <w:rFonts w:ascii="Times New Roman" w:eastAsia="Times New Roman" w:hAnsi="Times New Roman" w:cs="Times New Roman"/>
          <w:sz w:val="28"/>
          <w:szCs w:val="28"/>
        </w:rPr>
        <w:t>;</w:t>
      </w:r>
    </w:p>
    <w:p w:rsidR="00CA62D7" w:rsidRPr="00781719" w:rsidRDefault="00CA62D7" w:rsidP="00781719">
      <w:pPr>
        <w:numPr>
          <w:ilvl w:val="0"/>
          <w:numId w:val="25"/>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недостаточный уровень </w:t>
      </w:r>
      <w:proofErr w:type="spellStart"/>
      <w:r w:rsidRPr="0051172C">
        <w:rPr>
          <w:rFonts w:ascii="Times New Roman" w:eastAsia="Times New Roman" w:hAnsi="Times New Roman" w:cs="Times New Roman"/>
          <w:sz w:val="28"/>
          <w:szCs w:val="28"/>
        </w:rPr>
        <w:t>сформированности</w:t>
      </w:r>
      <w:proofErr w:type="spellEnd"/>
      <w:r w:rsidRPr="0051172C">
        <w:rPr>
          <w:rFonts w:ascii="Times New Roman" w:eastAsia="Times New Roman" w:hAnsi="Times New Roman" w:cs="Times New Roman"/>
          <w:sz w:val="28"/>
          <w:szCs w:val="28"/>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Активность и результативность участия в олимпиадах</w:t>
      </w:r>
    </w:p>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781719" w:rsidRDefault="00CA62D7" w:rsidP="00781719">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Cs/>
          <w:sz w:val="28"/>
          <w:szCs w:val="28"/>
        </w:rPr>
        <w:t>Весна 2023</w:t>
      </w:r>
      <w:r w:rsidRPr="0051172C">
        <w:rPr>
          <w:rFonts w:ascii="Times New Roman" w:eastAsia="Times New Roman" w:hAnsi="Times New Roman" w:cs="Times New Roman"/>
          <w:bCs/>
          <w:sz w:val="28"/>
          <w:szCs w:val="28"/>
          <w:lang w:val="en-US"/>
        </w:rPr>
        <w:t> </w:t>
      </w:r>
      <w:r w:rsidRPr="0051172C">
        <w:rPr>
          <w:rFonts w:ascii="Times New Roman" w:eastAsia="Times New Roman" w:hAnsi="Times New Roman" w:cs="Times New Roman"/>
          <w:bCs/>
          <w:sz w:val="28"/>
          <w:szCs w:val="28"/>
        </w:rPr>
        <w:t xml:space="preserve">года, </w:t>
      </w:r>
      <w:proofErr w:type="spellStart"/>
      <w:r w:rsidRPr="0051172C">
        <w:rPr>
          <w:rFonts w:ascii="Times New Roman" w:eastAsia="Times New Roman" w:hAnsi="Times New Roman" w:cs="Times New Roman"/>
          <w:bCs/>
          <w:sz w:val="28"/>
          <w:szCs w:val="28"/>
        </w:rPr>
        <w:t>ВсОШ</w:t>
      </w:r>
      <w:proofErr w:type="spellEnd"/>
      <w:r w:rsidRPr="0051172C">
        <w:rPr>
          <w:rFonts w:ascii="Times New Roman" w:eastAsia="Times New Roman" w:hAnsi="Times New Roman" w:cs="Times New Roman"/>
          <w:b/>
          <w:bCs/>
          <w:sz w:val="28"/>
          <w:szCs w:val="28"/>
        </w:rPr>
        <w:t>.</w:t>
      </w:r>
      <w:r w:rsidRPr="0051172C">
        <w:rPr>
          <w:rFonts w:ascii="Times New Roman" w:eastAsia="Times New Roman" w:hAnsi="Times New Roman" w:cs="Times New Roman"/>
          <w:sz w:val="28"/>
          <w:szCs w:val="28"/>
        </w:rPr>
        <w:t xml:space="preserve"> Количественные данные по всем этапам Всероссийской олимпиады школьников в 2022/23</w:t>
      </w:r>
      <w:r w:rsidRPr="0051172C">
        <w:rPr>
          <w:rFonts w:ascii="Times New Roman" w:eastAsia="Times New Roman" w:hAnsi="Times New Roman" w:cs="Times New Roman"/>
          <w:sz w:val="28"/>
          <w:szCs w:val="28"/>
          <w:lang w:val="en-US"/>
        </w:rPr>
        <w:t> </w:t>
      </w:r>
      <w:r w:rsidR="00781719">
        <w:rPr>
          <w:rFonts w:ascii="Times New Roman" w:eastAsia="Times New Roman" w:hAnsi="Times New Roman" w:cs="Times New Roman"/>
          <w:sz w:val="28"/>
          <w:szCs w:val="28"/>
        </w:rPr>
        <w:t>учебном году</w:t>
      </w:r>
    </w:p>
    <w:p w:rsidR="00CA62D7" w:rsidRPr="00781719" w:rsidRDefault="00CA62D7" w:rsidP="00781719">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lang w:eastAsia="ru-RU"/>
        </w:rPr>
        <w:t>Количественные данные школьног</w:t>
      </w:r>
      <w:r w:rsidR="00781719">
        <w:rPr>
          <w:rFonts w:ascii="Times New Roman" w:eastAsia="Times New Roman" w:hAnsi="Times New Roman" w:cs="Times New Roman"/>
          <w:b/>
          <w:bCs/>
          <w:sz w:val="28"/>
          <w:szCs w:val="28"/>
          <w:lang w:eastAsia="ru-RU"/>
        </w:rPr>
        <w:t xml:space="preserve">о этапа всероссийской олимпиады </w:t>
      </w:r>
      <w:r w:rsidRPr="0051172C">
        <w:rPr>
          <w:rFonts w:ascii="Times New Roman" w:eastAsia="Times New Roman" w:hAnsi="Times New Roman" w:cs="Times New Roman"/>
          <w:b/>
          <w:bCs/>
          <w:sz w:val="28"/>
          <w:szCs w:val="28"/>
          <w:lang w:eastAsia="ru-RU"/>
        </w:rPr>
        <w:t>школьников 2023/2024 учебного года</w:t>
      </w:r>
      <w:r w:rsidR="00781719">
        <w:rPr>
          <w:rFonts w:ascii="Times New Roman" w:eastAsia="Times New Roman" w:hAnsi="Times New Roman" w:cs="Times New Roman"/>
          <w:b/>
          <w:bCs/>
          <w:sz w:val="28"/>
          <w:szCs w:val="28"/>
          <w:lang w:eastAsia="ru-RU"/>
        </w:rPr>
        <w:t>.</w:t>
      </w:r>
    </w:p>
    <w:tbl>
      <w:tblPr>
        <w:tblStyle w:val="112"/>
        <w:tblW w:w="0" w:type="auto"/>
        <w:jc w:val="center"/>
        <w:tblLook w:val="04A0" w:firstRow="1" w:lastRow="0" w:firstColumn="1" w:lastColumn="0" w:noHBand="0" w:noVBand="1"/>
      </w:tblPr>
      <w:tblGrid>
        <w:gridCol w:w="2540"/>
        <w:gridCol w:w="1819"/>
        <w:gridCol w:w="1790"/>
        <w:gridCol w:w="1698"/>
        <w:gridCol w:w="1576"/>
      </w:tblGrid>
      <w:tr w:rsidR="0051172C" w:rsidRPr="0051172C" w:rsidTr="007A1636">
        <w:trPr>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Предметы</w:t>
            </w:r>
          </w:p>
        </w:tc>
        <w:tc>
          <w:tcPr>
            <w:tcW w:w="1819"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Фактическое количество участников (чел.)</w:t>
            </w:r>
          </w:p>
        </w:tc>
        <w:tc>
          <w:tcPr>
            <w:tcW w:w="179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Количество победителей</w:t>
            </w:r>
          </w:p>
        </w:tc>
        <w:tc>
          <w:tcPr>
            <w:tcW w:w="1698"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Количество призеров</w:t>
            </w:r>
          </w:p>
        </w:tc>
        <w:tc>
          <w:tcPr>
            <w:tcW w:w="1576" w:type="dxa"/>
          </w:tcPr>
          <w:p w:rsidR="00CA62D7" w:rsidRPr="0051172C" w:rsidRDefault="00CA62D7" w:rsidP="00781719">
            <w:pPr>
              <w:jc w:val="both"/>
              <w:rPr>
                <w:rFonts w:ascii="Times New Roman" w:eastAsia="Calibri" w:hAnsi="Times New Roman" w:cs="Times New Roman"/>
                <w:bCs/>
                <w:sz w:val="28"/>
                <w:szCs w:val="28"/>
              </w:rPr>
            </w:pPr>
            <w:proofErr w:type="gramStart"/>
            <w:r w:rsidRPr="0051172C">
              <w:rPr>
                <w:rFonts w:ascii="Times New Roman" w:eastAsia="Calibri" w:hAnsi="Times New Roman" w:cs="Times New Roman"/>
                <w:bCs/>
                <w:sz w:val="28"/>
                <w:szCs w:val="28"/>
              </w:rPr>
              <w:t>в</w:t>
            </w:r>
            <w:proofErr w:type="gramEnd"/>
            <w:r w:rsidRPr="0051172C">
              <w:rPr>
                <w:rFonts w:ascii="Times New Roman" w:eastAsia="Calibri" w:hAnsi="Times New Roman" w:cs="Times New Roman"/>
                <w:bCs/>
                <w:sz w:val="28"/>
                <w:szCs w:val="28"/>
              </w:rPr>
              <w:t xml:space="preserve"> % </w:t>
            </w:r>
            <w:proofErr w:type="gramStart"/>
            <w:r w:rsidRPr="0051172C">
              <w:rPr>
                <w:rFonts w:ascii="Times New Roman" w:eastAsia="Calibri" w:hAnsi="Times New Roman" w:cs="Times New Roman"/>
                <w:bCs/>
                <w:sz w:val="28"/>
                <w:szCs w:val="28"/>
              </w:rPr>
              <w:t>от</w:t>
            </w:r>
            <w:proofErr w:type="gramEnd"/>
            <w:r w:rsidRPr="0051172C">
              <w:rPr>
                <w:rFonts w:ascii="Times New Roman" w:eastAsia="Calibri" w:hAnsi="Times New Roman" w:cs="Times New Roman"/>
                <w:bCs/>
                <w:sz w:val="28"/>
                <w:szCs w:val="28"/>
              </w:rPr>
              <w:t xml:space="preserve"> общего количества участников</w:t>
            </w:r>
          </w:p>
        </w:tc>
      </w:tr>
      <w:tr w:rsidR="0051172C" w:rsidRPr="0051172C" w:rsidTr="007A1636">
        <w:trPr>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Астрономия</w:t>
            </w:r>
          </w:p>
        </w:tc>
        <w:tc>
          <w:tcPr>
            <w:tcW w:w="1819"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8</w:t>
            </w:r>
          </w:p>
        </w:tc>
        <w:tc>
          <w:tcPr>
            <w:tcW w:w="179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698"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576" w:type="dxa"/>
          </w:tcPr>
          <w:p w:rsidR="00CA62D7" w:rsidRPr="0051172C" w:rsidRDefault="00CA62D7" w:rsidP="00781719">
            <w:pPr>
              <w:jc w:val="both"/>
              <w:rPr>
                <w:rFonts w:ascii="Times New Roman" w:eastAsia="Calibri" w:hAnsi="Times New Roman" w:cs="Times New Roman"/>
                <w:bCs/>
                <w:sz w:val="28"/>
                <w:szCs w:val="28"/>
              </w:rPr>
            </w:pPr>
          </w:p>
        </w:tc>
      </w:tr>
      <w:tr w:rsidR="0051172C" w:rsidRPr="0051172C" w:rsidTr="007A1636">
        <w:trPr>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География</w:t>
            </w:r>
          </w:p>
        </w:tc>
        <w:tc>
          <w:tcPr>
            <w:tcW w:w="1819"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8</w:t>
            </w:r>
          </w:p>
        </w:tc>
        <w:tc>
          <w:tcPr>
            <w:tcW w:w="179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698"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2</w:t>
            </w:r>
          </w:p>
        </w:tc>
        <w:tc>
          <w:tcPr>
            <w:tcW w:w="1576"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25</w:t>
            </w:r>
          </w:p>
        </w:tc>
      </w:tr>
      <w:tr w:rsidR="0051172C" w:rsidRPr="0051172C" w:rsidTr="007A1636">
        <w:trPr>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Биология</w:t>
            </w:r>
          </w:p>
        </w:tc>
        <w:tc>
          <w:tcPr>
            <w:tcW w:w="1819"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6</w:t>
            </w:r>
          </w:p>
        </w:tc>
        <w:tc>
          <w:tcPr>
            <w:tcW w:w="179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1</w:t>
            </w:r>
          </w:p>
        </w:tc>
        <w:tc>
          <w:tcPr>
            <w:tcW w:w="1698"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1</w:t>
            </w:r>
          </w:p>
        </w:tc>
        <w:tc>
          <w:tcPr>
            <w:tcW w:w="1576"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33</w:t>
            </w:r>
          </w:p>
        </w:tc>
      </w:tr>
      <w:tr w:rsidR="0051172C" w:rsidRPr="0051172C" w:rsidTr="007A1636">
        <w:trPr>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Немецкий язык</w:t>
            </w:r>
          </w:p>
        </w:tc>
        <w:tc>
          <w:tcPr>
            <w:tcW w:w="1819"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7</w:t>
            </w:r>
          </w:p>
        </w:tc>
        <w:tc>
          <w:tcPr>
            <w:tcW w:w="179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698"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576" w:type="dxa"/>
          </w:tcPr>
          <w:p w:rsidR="00CA62D7" w:rsidRPr="0051172C" w:rsidRDefault="00CA62D7" w:rsidP="00781719">
            <w:pPr>
              <w:jc w:val="both"/>
              <w:rPr>
                <w:rFonts w:ascii="Times New Roman" w:eastAsia="Calibri" w:hAnsi="Times New Roman" w:cs="Times New Roman"/>
                <w:bCs/>
                <w:sz w:val="28"/>
                <w:szCs w:val="28"/>
              </w:rPr>
            </w:pPr>
          </w:p>
        </w:tc>
      </w:tr>
      <w:tr w:rsidR="0051172C" w:rsidRPr="0051172C" w:rsidTr="007A1636">
        <w:trPr>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Математика</w:t>
            </w:r>
          </w:p>
        </w:tc>
        <w:tc>
          <w:tcPr>
            <w:tcW w:w="1819"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11</w:t>
            </w:r>
          </w:p>
        </w:tc>
        <w:tc>
          <w:tcPr>
            <w:tcW w:w="179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698"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576" w:type="dxa"/>
          </w:tcPr>
          <w:p w:rsidR="00CA62D7" w:rsidRPr="0051172C" w:rsidRDefault="00CA62D7" w:rsidP="00781719">
            <w:pPr>
              <w:jc w:val="both"/>
              <w:rPr>
                <w:rFonts w:ascii="Times New Roman" w:eastAsia="Calibri" w:hAnsi="Times New Roman" w:cs="Times New Roman"/>
                <w:bCs/>
                <w:sz w:val="28"/>
                <w:szCs w:val="28"/>
              </w:rPr>
            </w:pPr>
          </w:p>
        </w:tc>
      </w:tr>
      <w:tr w:rsidR="0051172C" w:rsidRPr="0051172C" w:rsidTr="007A1636">
        <w:trPr>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Русский язык</w:t>
            </w:r>
          </w:p>
        </w:tc>
        <w:tc>
          <w:tcPr>
            <w:tcW w:w="1819"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14</w:t>
            </w:r>
          </w:p>
        </w:tc>
        <w:tc>
          <w:tcPr>
            <w:tcW w:w="179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1</w:t>
            </w:r>
          </w:p>
        </w:tc>
        <w:tc>
          <w:tcPr>
            <w:tcW w:w="1698"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2</w:t>
            </w:r>
          </w:p>
        </w:tc>
        <w:tc>
          <w:tcPr>
            <w:tcW w:w="1576"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21</w:t>
            </w:r>
          </w:p>
        </w:tc>
      </w:tr>
      <w:tr w:rsidR="0051172C" w:rsidRPr="0051172C" w:rsidTr="007A1636">
        <w:trPr>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lastRenderedPageBreak/>
              <w:t>Технология</w:t>
            </w:r>
          </w:p>
        </w:tc>
        <w:tc>
          <w:tcPr>
            <w:tcW w:w="1819"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6</w:t>
            </w:r>
          </w:p>
        </w:tc>
        <w:tc>
          <w:tcPr>
            <w:tcW w:w="179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698"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2</w:t>
            </w:r>
          </w:p>
        </w:tc>
        <w:tc>
          <w:tcPr>
            <w:tcW w:w="1576"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33</w:t>
            </w:r>
          </w:p>
        </w:tc>
      </w:tr>
      <w:tr w:rsidR="0051172C" w:rsidRPr="0051172C" w:rsidTr="007A1636">
        <w:trPr>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Основы безопасности жизнедеятельности</w:t>
            </w:r>
          </w:p>
        </w:tc>
        <w:tc>
          <w:tcPr>
            <w:tcW w:w="1819"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3</w:t>
            </w:r>
          </w:p>
        </w:tc>
        <w:tc>
          <w:tcPr>
            <w:tcW w:w="179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698"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2</w:t>
            </w:r>
          </w:p>
        </w:tc>
        <w:tc>
          <w:tcPr>
            <w:tcW w:w="1576"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66</w:t>
            </w:r>
          </w:p>
        </w:tc>
      </w:tr>
      <w:tr w:rsidR="0051172C" w:rsidRPr="0051172C" w:rsidTr="007A1636">
        <w:trPr>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Физика</w:t>
            </w:r>
          </w:p>
        </w:tc>
        <w:tc>
          <w:tcPr>
            <w:tcW w:w="1819"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6</w:t>
            </w:r>
          </w:p>
        </w:tc>
        <w:tc>
          <w:tcPr>
            <w:tcW w:w="179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698"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w:t>
            </w:r>
          </w:p>
        </w:tc>
        <w:tc>
          <w:tcPr>
            <w:tcW w:w="1576" w:type="dxa"/>
          </w:tcPr>
          <w:p w:rsidR="00CA62D7" w:rsidRPr="0051172C" w:rsidRDefault="00CA62D7" w:rsidP="00781719">
            <w:pPr>
              <w:jc w:val="both"/>
              <w:rPr>
                <w:rFonts w:ascii="Times New Roman" w:eastAsia="Calibri" w:hAnsi="Times New Roman" w:cs="Times New Roman"/>
                <w:bCs/>
                <w:sz w:val="28"/>
                <w:szCs w:val="28"/>
              </w:rPr>
            </w:pPr>
          </w:p>
        </w:tc>
      </w:tr>
      <w:tr w:rsidR="0051172C" w:rsidRPr="0051172C" w:rsidTr="007A1636">
        <w:trPr>
          <w:trHeight w:val="568"/>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 xml:space="preserve">( </w:t>
            </w:r>
            <w:r w:rsidRPr="0051172C">
              <w:rPr>
                <w:rFonts w:ascii="Times New Roman" w:eastAsia="Calibri" w:hAnsi="Times New Roman" w:cs="Times New Roman"/>
                <w:bCs/>
                <w:sz w:val="28"/>
                <w:szCs w:val="28"/>
              </w:rPr>
              <w:sym w:font="Symbol" w:char="F053"/>
            </w:r>
            <w:r w:rsidRPr="0051172C">
              <w:rPr>
                <w:rFonts w:ascii="Times New Roman" w:eastAsia="Calibri" w:hAnsi="Times New Roman" w:cs="Times New Roman"/>
                <w:bCs/>
                <w:sz w:val="28"/>
                <w:szCs w:val="28"/>
              </w:rPr>
              <w:t xml:space="preserve"> )Общее количество участников по всем олимпиадам (ВСЕГО)</w:t>
            </w:r>
          </w:p>
        </w:tc>
        <w:tc>
          <w:tcPr>
            <w:tcW w:w="1819" w:type="dxa"/>
          </w:tcPr>
          <w:p w:rsidR="00CA62D7" w:rsidRPr="0051172C" w:rsidRDefault="00CA62D7" w:rsidP="00781719">
            <w:pPr>
              <w:contextualSpacing/>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69</w:t>
            </w:r>
          </w:p>
        </w:tc>
        <w:tc>
          <w:tcPr>
            <w:tcW w:w="1790" w:type="dxa"/>
          </w:tcPr>
          <w:p w:rsidR="00CA62D7" w:rsidRPr="0051172C" w:rsidRDefault="00CA62D7" w:rsidP="00781719">
            <w:pPr>
              <w:contextualSpacing/>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2</w:t>
            </w:r>
          </w:p>
        </w:tc>
        <w:tc>
          <w:tcPr>
            <w:tcW w:w="1698" w:type="dxa"/>
          </w:tcPr>
          <w:p w:rsidR="00CA62D7" w:rsidRPr="0051172C" w:rsidRDefault="00CA62D7" w:rsidP="00781719">
            <w:pPr>
              <w:contextualSpacing/>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9</w:t>
            </w:r>
          </w:p>
        </w:tc>
        <w:tc>
          <w:tcPr>
            <w:tcW w:w="1576"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16</w:t>
            </w:r>
          </w:p>
        </w:tc>
      </w:tr>
      <w:tr w:rsidR="0051172C" w:rsidRPr="0051172C" w:rsidTr="007A1636">
        <w:trPr>
          <w:trHeight w:val="545"/>
          <w:jc w:val="center"/>
        </w:trPr>
        <w:tc>
          <w:tcPr>
            <w:tcW w:w="2540"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Фактическое количество</w:t>
            </w:r>
          </w:p>
          <w:p w:rsidR="00CA62D7" w:rsidRPr="0051172C" w:rsidRDefault="00CA62D7" w:rsidP="00781719">
            <w:pPr>
              <w:jc w:val="both"/>
              <w:rPr>
                <w:rFonts w:ascii="Times New Roman" w:eastAsia="Calibri" w:hAnsi="Times New Roman" w:cs="Times New Roman"/>
                <w:bCs/>
                <w:sz w:val="28"/>
                <w:szCs w:val="28"/>
              </w:rPr>
            </w:pPr>
          </w:p>
        </w:tc>
        <w:tc>
          <w:tcPr>
            <w:tcW w:w="1819" w:type="dxa"/>
          </w:tcPr>
          <w:p w:rsidR="00CA62D7" w:rsidRPr="0051172C" w:rsidRDefault="00CA62D7" w:rsidP="00781719">
            <w:pPr>
              <w:contextualSpacing/>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62</w:t>
            </w:r>
          </w:p>
        </w:tc>
        <w:tc>
          <w:tcPr>
            <w:tcW w:w="1790" w:type="dxa"/>
          </w:tcPr>
          <w:p w:rsidR="00CA62D7" w:rsidRPr="0051172C" w:rsidRDefault="00CA62D7" w:rsidP="00781719">
            <w:pPr>
              <w:contextualSpacing/>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2</w:t>
            </w:r>
          </w:p>
        </w:tc>
        <w:tc>
          <w:tcPr>
            <w:tcW w:w="1698" w:type="dxa"/>
          </w:tcPr>
          <w:p w:rsidR="00CA62D7" w:rsidRPr="0051172C" w:rsidRDefault="00CA62D7" w:rsidP="00781719">
            <w:pPr>
              <w:contextualSpacing/>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8</w:t>
            </w:r>
          </w:p>
        </w:tc>
        <w:tc>
          <w:tcPr>
            <w:tcW w:w="1576" w:type="dxa"/>
          </w:tcPr>
          <w:p w:rsidR="00CA62D7" w:rsidRPr="0051172C" w:rsidRDefault="00CA62D7" w:rsidP="00781719">
            <w:pPr>
              <w:jc w:val="both"/>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16</w:t>
            </w:r>
          </w:p>
        </w:tc>
      </w:tr>
    </w:tbl>
    <w:p w:rsidR="00CA62D7" w:rsidRPr="0051172C" w:rsidRDefault="00A61F5C" w:rsidP="00A61F5C">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A62D7" w:rsidRPr="0051172C">
        <w:rPr>
          <w:rFonts w:ascii="Times New Roman" w:eastAsia="Times New Roman" w:hAnsi="Times New Roman" w:cs="Times New Roman"/>
          <w:b/>
          <w:bCs/>
          <w:sz w:val="28"/>
          <w:szCs w:val="28"/>
        </w:rPr>
        <w:t>Общее количество обучающихся в общеобразовательной организации ______178_______</w:t>
      </w:r>
    </w:p>
    <w:p w:rsidR="00CA62D7" w:rsidRPr="0051172C" w:rsidRDefault="00CA62D7" w:rsidP="0051172C">
      <w:pPr>
        <w:spacing w:after="0" w:line="240" w:lineRule="auto"/>
        <w:ind w:firstLine="709"/>
        <w:jc w:val="both"/>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Количество школьников 4 класса __________15_________</w:t>
      </w:r>
    </w:p>
    <w:p w:rsidR="00CA62D7" w:rsidRPr="0051172C" w:rsidRDefault="00CA62D7" w:rsidP="0051172C">
      <w:pPr>
        <w:spacing w:after="0" w:line="240" w:lineRule="auto"/>
        <w:ind w:firstLine="709"/>
        <w:jc w:val="both"/>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Количество школьников 5-11 классов ______104_________</w:t>
      </w:r>
    </w:p>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На муниципальном этапе призер ученица 8 класса по русскому языку.</w:t>
      </w:r>
    </w:p>
    <w:p w:rsidR="00CA62D7" w:rsidRPr="0051172C" w:rsidRDefault="00CA62D7"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965025" w:rsidRPr="0051172C" w:rsidRDefault="00CA62D7"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
          <w:bCs/>
          <w:sz w:val="28"/>
          <w:szCs w:val="28"/>
          <w:lang w:eastAsia="ru-RU"/>
        </w:rPr>
        <w:t>Выводы:</w:t>
      </w:r>
      <w:r w:rsidRPr="0051172C">
        <w:rPr>
          <w:rFonts w:ascii="Times New Roman" w:eastAsia="Times New Roman" w:hAnsi="Times New Roman" w:cs="Times New Roman"/>
          <w:sz w:val="28"/>
          <w:szCs w:val="28"/>
          <w:lang w:eastAsia="ru-RU"/>
        </w:rPr>
        <w:t xml:space="preserve"> учебный процесс в 2022 году был организован в соответствии с образовательными программами, календарным учебным графиком, локальными нормативными актами по основным вопросам осуществления образовательной деятельности и в соответствии с распорядительными актами о приеме в школу и отчислении. Требования СанПиН соблюдены.  </w:t>
      </w:r>
      <w:r w:rsidR="00965025" w:rsidRPr="0051172C">
        <w:rPr>
          <w:rFonts w:ascii="Times New Roman" w:eastAsia="Times New Roman" w:hAnsi="Times New Roman" w:cs="Times New Roman"/>
          <w:sz w:val="28"/>
          <w:szCs w:val="28"/>
        </w:rPr>
        <w:t xml:space="preserve">В школе созданы специальные условия для получения образования обучающимися с ОВЗ. Общеобразовательные  классы, где ребенок с ОВЗ обучается совместно с </w:t>
      </w:r>
      <w:proofErr w:type="gramStart"/>
      <w:r w:rsidR="00965025" w:rsidRPr="0051172C">
        <w:rPr>
          <w:rFonts w:ascii="Times New Roman" w:eastAsia="Times New Roman" w:hAnsi="Times New Roman" w:cs="Times New Roman"/>
          <w:sz w:val="28"/>
          <w:szCs w:val="28"/>
        </w:rPr>
        <w:t>обучающимися</w:t>
      </w:r>
      <w:proofErr w:type="gramEnd"/>
      <w:r w:rsidR="00965025" w:rsidRPr="0051172C">
        <w:rPr>
          <w:rFonts w:ascii="Times New Roman" w:eastAsia="Times New Roman" w:hAnsi="Times New Roman" w:cs="Times New Roman"/>
          <w:sz w:val="28"/>
          <w:szCs w:val="28"/>
        </w:rPr>
        <w:t xml:space="preserve"> без ограничений возможностей здоровья по индивидуальной адаптированной образовательной программе.</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Разработана программа коррекционной работы, включающая коррекционно-развивающие курсы, которые проводят учитель-логопед</w:t>
      </w:r>
      <w:proofErr w:type="gramStart"/>
      <w:r w:rsidRPr="0051172C">
        <w:rPr>
          <w:rFonts w:ascii="Times New Roman" w:eastAsia="Times New Roman" w:hAnsi="Times New Roman" w:cs="Times New Roman"/>
          <w:sz w:val="28"/>
          <w:szCs w:val="28"/>
        </w:rPr>
        <w:t xml:space="preserve"> ,</w:t>
      </w:r>
      <w:proofErr w:type="gramEnd"/>
      <w:r w:rsidRPr="0051172C">
        <w:rPr>
          <w:rFonts w:ascii="Times New Roman" w:eastAsia="Times New Roman" w:hAnsi="Times New Roman" w:cs="Times New Roman"/>
          <w:sz w:val="28"/>
          <w:szCs w:val="28"/>
        </w:rPr>
        <w:t xml:space="preserve"> дефектолог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w:t>
      </w:r>
      <w:r w:rsidRPr="0051172C">
        <w:rPr>
          <w:rFonts w:ascii="Times New Roman" w:eastAsia="Times New Roman" w:hAnsi="Times New Roman" w:cs="Times New Roman"/>
          <w:sz w:val="28"/>
          <w:szCs w:val="28"/>
        </w:rPr>
        <w:lastRenderedPageBreak/>
        <w:t>использование ориентировочной основы действий (опорных сигналов, алгоритмов, образцов выполнения задания).</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p>
    <w:p w:rsidR="00A816EE" w:rsidRDefault="000518F9" w:rsidP="00A816EE">
      <w:pPr>
        <w:keepNext/>
        <w:keepLines/>
        <w:spacing w:after="0" w:line="240" w:lineRule="auto"/>
        <w:ind w:firstLine="709"/>
        <w:jc w:val="center"/>
        <w:outlineLvl w:val="0"/>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 xml:space="preserve">4. </w:t>
      </w:r>
      <w:bookmarkStart w:id="10" w:name="_Toc205341"/>
      <w:r w:rsidRPr="0051172C">
        <w:rPr>
          <w:rFonts w:ascii="Times New Roman" w:eastAsia="Times New Roman" w:hAnsi="Times New Roman" w:cs="Times New Roman"/>
          <w:b/>
          <w:sz w:val="28"/>
          <w:szCs w:val="28"/>
          <w:lang w:eastAsia="ru-RU"/>
        </w:rPr>
        <w:t>ОЦЕНКА ОРГАНИЗАЦИИ УЧЕБНОГО ПРОЦЕССА</w:t>
      </w:r>
    </w:p>
    <w:p w:rsidR="000518F9" w:rsidRPr="0051172C" w:rsidRDefault="000518F9" w:rsidP="00A61F5C">
      <w:pPr>
        <w:keepNext/>
        <w:keepLines/>
        <w:spacing w:after="0" w:line="240" w:lineRule="auto"/>
        <w:ind w:firstLine="709"/>
        <w:outlineLvl w:val="0"/>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 xml:space="preserve"> </w:t>
      </w:r>
      <w:bookmarkEnd w:id="10"/>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Начало учебного года – 1 сентября, окончание – 24 мая.</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Продолжительность учебного года: 1-е классы</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 33 недели, 2–8-е классы –</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34 недели,</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9-е и 11-е классы –</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по окончании ГИА.</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Продолжительность уроков</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40 минут.</w:t>
      </w:r>
    </w:p>
    <w:p w:rsidR="00A61F5C" w:rsidRDefault="00965025" w:rsidP="00A61F5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Образовательная деятельность в Школе осуществляется по пятидневной учебной неделе для всех  классов, Занятия пров</w:t>
      </w:r>
      <w:r w:rsidR="00A61F5C">
        <w:rPr>
          <w:rFonts w:ascii="Times New Roman" w:eastAsia="Times New Roman" w:hAnsi="Times New Roman" w:cs="Times New Roman"/>
          <w:sz w:val="28"/>
          <w:szCs w:val="28"/>
        </w:rPr>
        <w:t>одятся в  одну смену для  всех.</w:t>
      </w:r>
    </w:p>
    <w:p w:rsidR="00A816EE" w:rsidRPr="00346BF8" w:rsidRDefault="00A816EE" w:rsidP="00A61F5C">
      <w:pPr>
        <w:spacing w:after="0" w:line="240" w:lineRule="auto"/>
        <w:ind w:firstLine="709"/>
        <w:jc w:val="both"/>
        <w:rPr>
          <w:rFonts w:ascii="Times New Roman" w:eastAsia="Times New Roman" w:hAnsi="Times New Roman" w:cs="Times New Roman"/>
          <w:b/>
          <w:bCs/>
          <w:sz w:val="28"/>
          <w:szCs w:val="28"/>
        </w:rPr>
      </w:pPr>
    </w:p>
    <w:p w:rsidR="00A816EE" w:rsidRPr="00346BF8" w:rsidRDefault="00A816EE" w:rsidP="00A61F5C">
      <w:pPr>
        <w:spacing w:after="0" w:line="240" w:lineRule="auto"/>
        <w:ind w:firstLine="709"/>
        <w:jc w:val="both"/>
        <w:rPr>
          <w:rFonts w:ascii="Times New Roman" w:eastAsia="Times New Roman" w:hAnsi="Times New Roman" w:cs="Times New Roman"/>
          <w:b/>
          <w:bCs/>
          <w:sz w:val="28"/>
          <w:szCs w:val="28"/>
        </w:rPr>
      </w:pPr>
    </w:p>
    <w:p w:rsidR="00A816EE" w:rsidRPr="00346BF8" w:rsidRDefault="00A816EE" w:rsidP="00A61F5C">
      <w:pPr>
        <w:spacing w:after="0" w:line="240" w:lineRule="auto"/>
        <w:ind w:firstLine="709"/>
        <w:jc w:val="both"/>
        <w:rPr>
          <w:rFonts w:ascii="Times New Roman" w:eastAsia="Times New Roman" w:hAnsi="Times New Roman" w:cs="Times New Roman"/>
          <w:b/>
          <w:bCs/>
          <w:sz w:val="28"/>
          <w:szCs w:val="28"/>
        </w:rPr>
      </w:pPr>
    </w:p>
    <w:p w:rsidR="00965025" w:rsidRPr="00A61F5C" w:rsidRDefault="00965025" w:rsidP="00A816EE">
      <w:pPr>
        <w:spacing w:after="0" w:line="240" w:lineRule="auto"/>
        <w:ind w:firstLine="709"/>
        <w:jc w:val="center"/>
        <w:rPr>
          <w:rFonts w:ascii="Times New Roman" w:eastAsia="Times New Roman" w:hAnsi="Times New Roman" w:cs="Times New Roman"/>
          <w:sz w:val="28"/>
          <w:szCs w:val="28"/>
        </w:rPr>
      </w:pPr>
      <w:proofErr w:type="spellStart"/>
      <w:r w:rsidRPr="0051172C">
        <w:rPr>
          <w:rFonts w:ascii="Times New Roman" w:eastAsia="Times New Roman" w:hAnsi="Times New Roman" w:cs="Times New Roman"/>
          <w:b/>
          <w:bCs/>
          <w:sz w:val="28"/>
          <w:szCs w:val="28"/>
          <w:lang w:val="en-US"/>
        </w:rPr>
        <w:t>Реж</w:t>
      </w:r>
      <w:r w:rsidR="00A61F5C">
        <w:rPr>
          <w:rFonts w:ascii="Times New Roman" w:eastAsia="Times New Roman" w:hAnsi="Times New Roman" w:cs="Times New Roman"/>
          <w:b/>
          <w:bCs/>
          <w:sz w:val="28"/>
          <w:szCs w:val="28"/>
          <w:lang w:val="en-US"/>
        </w:rPr>
        <w:t>им</w:t>
      </w:r>
      <w:proofErr w:type="spellEnd"/>
      <w:r w:rsidR="00A61F5C">
        <w:rPr>
          <w:rFonts w:ascii="Times New Roman" w:eastAsia="Times New Roman" w:hAnsi="Times New Roman" w:cs="Times New Roman"/>
          <w:b/>
          <w:bCs/>
          <w:sz w:val="28"/>
          <w:szCs w:val="28"/>
          <w:lang w:val="en-US"/>
        </w:rPr>
        <w:t xml:space="preserve"> </w:t>
      </w:r>
      <w:proofErr w:type="spellStart"/>
      <w:r w:rsidR="00A61F5C">
        <w:rPr>
          <w:rFonts w:ascii="Times New Roman" w:eastAsia="Times New Roman" w:hAnsi="Times New Roman" w:cs="Times New Roman"/>
          <w:b/>
          <w:bCs/>
          <w:sz w:val="28"/>
          <w:szCs w:val="28"/>
          <w:lang w:val="en-US"/>
        </w:rPr>
        <w:t>образовательной</w:t>
      </w:r>
      <w:proofErr w:type="spellEnd"/>
      <w:r w:rsidR="00A61F5C">
        <w:rPr>
          <w:rFonts w:ascii="Times New Roman" w:eastAsia="Times New Roman" w:hAnsi="Times New Roman" w:cs="Times New Roman"/>
          <w:b/>
          <w:bCs/>
          <w:sz w:val="28"/>
          <w:szCs w:val="28"/>
          <w:lang w:val="en-US"/>
        </w:rPr>
        <w:t xml:space="preserve"> </w:t>
      </w:r>
      <w:proofErr w:type="spellStart"/>
      <w:r w:rsidR="00A61F5C">
        <w:rPr>
          <w:rFonts w:ascii="Times New Roman" w:eastAsia="Times New Roman" w:hAnsi="Times New Roman" w:cs="Times New Roman"/>
          <w:b/>
          <w:bCs/>
          <w:sz w:val="28"/>
          <w:szCs w:val="28"/>
          <w:lang w:val="en-US"/>
        </w:rPr>
        <w:t>деятельности</w:t>
      </w:r>
      <w:proofErr w:type="spellEnd"/>
    </w:p>
    <w:tbl>
      <w:tblPr>
        <w:tblW w:w="0" w:type="auto"/>
        <w:tblInd w:w="-434" w:type="dxa"/>
        <w:tblCellMar>
          <w:top w:w="15" w:type="dxa"/>
          <w:left w:w="15" w:type="dxa"/>
          <w:bottom w:w="15" w:type="dxa"/>
          <w:right w:w="15" w:type="dxa"/>
        </w:tblCellMar>
        <w:tblLook w:val="0600" w:firstRow="0" w:lastRow="0" w:firstColumn="0" w:lastColumn="0" w:noHBand="1" w:noVBand="1"/>
      </w:tblPr>
      <w:tblGrid>
        <w:gridCol w:w="1277"/>
        <w:gridCol w:w="1778"/>
        <w:gridCol w:w="2900"/>
        <w:gridCol w:w="1927"/>
        <w:gridCol w:w="2015"/>
      </w:tblGrid>
      <w:tr w:rsidR="0051172C" w:rsidRPr="0051172C" w:rsidTr="00965025">
        <w:tc>
          <w:tcPr>
            <w:tcW w:w="1277" w:type="dxa"/>
            <w:tcBorders>
              <w:top w:val="single" w:sz="6" w:space="0" w:color="000000"/>
              <w:left w:val="single" w:sz="6" w:space="0" w:color="000000"/>
              <w:bottom w:val="single" w:sz="6" w:space="0" w:color="000000"/>
              <w:right w:val="single" w:sz="6" w:space="0" w:color="000000"/>
            </w:tcBorders>
            <w:vAlign w:val="center"/>
          </w:tcPr>
          <w:p w:rsidR="00965025" w:rsidRPr="0051172C" w:rsidRDefault="00965025" w:rsidP="00A61F5C">
            <w:pPr>
              <w:spacing w:after="0" w:line="240" w:lineRule="auto"/>
              <w:jc w:val="both"/>
              <w:rPr>
                <w:rFonts w:ascii="Times New Roman" w:eastAsia="Times New Roman" w:hAnsi="Times New Roman" w:cs="Times New Roman"/>
                <w:b/>
                <w:bCs/>
                <w:sz w:val="28"/>
                <w:szCs w:val="28"/>
                <w:lang w:val="en-US"/>
              </w:rPr>
            </w:pPr>
            <w:proofErr w:type="spellStart"/>
            <w:r w:rsidRPr="0051172C">
              <w:rPr>
                <w:rFonts w:ascii="Times New Roman" w:eastAsia="Times New Roman" w:hAnsi="Times New Roman" w:cs="Times New Roman"/>
                <w:b/>
                <w:bCs/>
                <w:sz w:val="28"/>
                <w:szCs w:val="28"/>
                <w:lang w:val="en-US"/>
              </w:rPr>
              <w:t>Классы</w:t>
            </w:r>
            <w:proofErr w:type="spellEnd"/>
          </w:p>
        </w:tc>
        <w:tc>
          <w:tcPr>
            <w:tcW w:w="1778" w:type="dxa"/>
            <w:tcBorders>
              <w:top w:val="single" w:sz="6" w:space="0" w:color="000000"/>
              <w:left w:val="single" w:sz="6" w:space="0" w:color="000000"/>
              <w:bottom w:val="single" w:sz="6" w:space="0" w:color="000000"/>
              <w:right w:val="single" w:sz="6" w:space="0" w:color="000000"/>
            </w:tcBorders>
            <w:vAlign w:val="center"/>
          </w:tcPr>
          <w:p w:rsidR="00965025" w:rsidRPr="0051172C" w:rsidRDefault="00965025" w:rsidP="00A61F5C">
            <w:pPr>
              <w:spacing w:after="0" w:line="240" w:lineRule="auto"/>
              <w:jc w:val="both"/>
              <w:rPr>
                <w:rFonts w:ascii="Times New Roman" w:eastAsia="Times New Roman" w:hAnsi="Times New Roman" w:cs="Times New Roman"/>
                <w:b/>
                <w:bCs/>
                <w:sz w:val="28"/>
                <w:szCs w:val="28"/>
                <w:lang w:val="en-US"/>
              </w:rPr>
            </w:pPr>
            <w:proofErr w:type="spellStart"/>
            <w:r w:rsidRPr="0051172C">
              <w:rPr>
                <w:rFonts w:ascii="Times New Roman" w:eastAsia="Times New Roman" w:hAnsi="Times New Roman" w:cs="Times New Roman"/>
                <w:b/>
                <w:bCs/>
                <w:sz w:val="28"/>
                <w:szCs w:val="28"/>
                <w:lang w:val="en-US"/>
              </w:rPr>
              <w:t>Количество</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смен</w:t>
            </w:r>
            <w:proofErr w:type="spellEnd"/>
          </w:p>
        </w:tc>
        <w:tc>
          <w:tcPr>
            <w:tcW w:w="2900" w:type="dxa"/>
            <w:tcBorders>
              <w:top w:val="single" w:sz="6" w:space="0" w:color="000000"/>
              <w:left w:val="single" w:sz="6" w:space="0" w:color="000000"/>
              <w:bottom w:val="single" w:sz="6" w:space="0" w:color="000000"/>
              <w:right w:val="single" w:sz="6" w:space="0" w:color="000000"/>
            </w:tcBorders>
            <w:vAlign w:val="center"/>
          </w:tcPr>
          <w:p w:rsidR="00965025" w:rsidRPr="0051172C" w:rsidRDefault="00965025" w:rsidP="00A61F5C">
            <w:pPr>
              <w:spacing w:after="0" w:line="240" w:lineRule="auto"/>
              <w:jc w:val="both"/>
              <w:rPr>
                <w:rFonts w:ascii="Times New Roman" w:eastAsia="Times New Roman" w:hAnsi="Times New Roman" w:cs="Times New Roman"/>
                <w:b/>
                <w:bCs/>
                <w:sz w:val="28"/>
                <w:szCs w:val="28"/>
                <w:lang w:val="en-US"/>
              </w:rPr>
            </w:pPr>
            <w:proofErr w:type="spellStart"/>
            <w:r w:rsidRPr="0051172C">
              <w:rPr>
                <w:rFonts w:ascii="Times New Roman" w:eastAsia="Times New Roman" w:hAnsi="Times New Roman" w:cs="Times New Roman"/>
                <w:b/>
                <w:bCs/>
                <w:sz w:val="28"/>
                <w:szCs w:val="28"/>
                <w:lang w:val="en-US"/>
              </w:rPr>
              <w:t>Продолжительность</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урока</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минут</w:t>
            </w:r>
            <w:proofErr w:type="spellEnd"/>
            <w:r w:rsidRPr="0051172C">
              <w:rPr>
                <w:rFonts w:ascii="Times New Roman" w:eastAsia="Times New Roman" w:hAnsi="Times New Roman" w:cs="Times New Roman"/>
                <w:b/>
                <w:bCs/>
                <w:sz w:val="28"/>
                <w:szCs w:val="28"/>
                <w:lang w:val="en-US"/>
              </w:rPr>
              <w:t>)</w:t>
            </w:r>
          </w:p>
        </w:tc>
        <w:tc>
          <w:tcPr>
            <w:tcW w:w="1927" w:type="dxa"/>
            <w:tcBorders>
              <w:top w:val="single" w:sz="6" w:space="0" w:color="000000"/>
              <w:left w:val="single" w:sz="6" w:space="0" w:color="000000"/>
              <w:bottom w:val="single" w:sz="6" w:space="0" w:color="000000"/>
              <w:right w:val="single" w:sz="6" w:space="0" w:color="000000"/>
            </w:tcBorders>
            <w:vAlign w:val="center"/>
          </w:tcPr>
          <w:p w:rsidR="00965025" w:rsidRPr="0051172C" w:rsidRDefault="00965025" w:rsidP="00A61F5C">
            <w:pPr>
              <w:spacing w:after="0" w:line="240" w:lineRule="auto"/>
              <w:jc w:val="both"/>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vAlign w:val="center"/>
          </w:tcPr>
          <w:p w:rsidR="00965025" w:rsidRPr="0051172C" w:rsidRDefault="00965025" w:rsidP="00A61F5C">
            <w:pPr>
              <w:spacing w:after="0" w:line="240" w:lineRule="auto"/>
              <w:jc w:val="both"/>
              <w:rPr>
                <w:rFonts w:ascii="Times New Roman" w:eastAsia="Times New Roman" w:hAnsi="Times New Roman" w:cs="Times New Roman"/>
                <w:b/>
                <w:bCs/>
                <w:sz w:val="28"/>
                <w:szCs w:val="28"/>
              </w:rPr>
            </w:pPr>
            <w:r w:rsidRPr="0051172C">
              <w:rPr>
                <w:rFonts w:ascii="Times New Roman" w:eastAsia="Times New Roman" w:hAnsi="Times New Roman" w:cs="Times New Roman"/>
                <w:b/>
                <w:bCs/>
                <w:sz w:val="28"/>
                <w:szCs w:val="28"/>
              </w:rPr>
              <w:t>Количество учебных недель в году</w:t>
            </w:r>
          </w:p>
        </w:tc>
      </w:tr>
      <w:tr w:rsidR="0051172C" w:rsidRPr="0051172C" w:rsidTr="00965025">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w:t>
            </w:r>
          </w:p>
        </w:tc>
        <w:tc>
          <w:tcPr>
            <w:tcW w:w="2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Ступенчатый</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режим</w:t>
            </w:r>
            <w:proofErr w:type="spellEnd"/>
            <w:r w:rsidRPr="0051172C">
              <w:rPr>
                <w:rFonts w:ascii="Times New Roman" w:eastAsia="Times New Roman" w:hAnsi="Times New Roman" w:cs="Times New Roman"/>
                <w:sz w:val="28"/>
                <w:szCs w:val="28"/>
                <w:lang w:val="en-US"/>
              </w:rPr>
              <w:t>:</w:t>
            </w:r>
          </w:p>
          <w:p w:rsidR="00965025" w:rsidRPr="0051172C" w:rsidRDefault="00965025" w:rsidP="00A61F5C">
            <w:pPr>
              <w:numPr>
                <w:ilvl w:val="0"/>
                <w:numId w:val="17"/>
              </w:numPr>
              <w:tabs>
                <w:tab w:val="num" w:pos="160"/>
              </w:tabs>
              <w:spacing w:after="0" w:line="240" w:lineRule="auto"/>
              <w:ind w:left="0" w:firstLine="0"/>
              <w:contextualSpacing/>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rPr>
              <w:t xml:space="preserve"> </w:t>
            </w:r>
            <w:r w:rsidRPr="0051172C">
              <w:rPr>
                <w:rFonts w:ascii="Times New Roman" w:eastAsia="Times New Roman" w:hAnsi="Times New Roman" w:cs="Times New Roman"/>
                <w:sz w:val="28"/>
                <w:szCs w:val="28"/>
                <w:lang w:val="en-US"/>
              </w:rPr>
              <w:t>35минут(</w:t>
            </w:r>
            <w:proofErr w:type="spellStart"/>
            <w:r w:rsidRPr="0051172C">
              <w:rPr>
                <w:rFonts w:ascii="Times New Roman" w:eastAsia="Times New Roman" w:hAnsi="Times New Roman" w:cs="Times New Roman"/>
                <w:sz w:val="28"/>
                <w:szCs w:val="28"/>
                <w:lang w:val="en-US"/>
              </w:rPr>
              <w:t>сентябрь</w:t>
            </w:r>
            <w:proofErr w:type="spellEnd"/>
            <w:r w:rsidRPr="0051172C">
              <w:rPr>
                <w:rFonts w:ascii="Times New Roman" w:eastAsia="Times New Roman" w:hAnsi="Times New Roman" w:cs="Times New Roman"/>
                <w:sz w:val="28"/>
                <w:szCs w:val="28"/>
                <w:lang w:val="en-US"/>
              </w:rPr>
              <w:t>–</w:t>
            </w:r>
            <w:proofErr w:type="spellStart"/>
            <w:r w:rsidRPr="0051172C">
              <w:rPr>
                <w:rFonts w:ascii="Times New Roman" w:eastAsia="Times New Roman" w:hAnsi="Times New Roman" w:cs="Times New Roman"/>
                <w:sz w:val="28"/>
                <w:szCs w:val="28"/>
                <w:lang w:val="en-US"/>
              </w:rPr>
              <w:t>декабрь</w:t>
            </w:r>
            <w:proofErr w:type="spellEnd"/>
            <w:r w:rsidRPr="0051172C">
              <w:rPr>
                <w:rFonts w:ascii="Times New Roman" w:eastAsia="Times New Roman" w:hAnsi="Times New Roman" w:cs="Times New Roman"/>
                <w:sz w:val="28"/>
                <w:szCs w:val="28"/>
                <w:lang w:val="en-US"/>
              </w:rPr>
              <w:t>);</w:t>
            </w:r>
          </w:p>
          <w:p w:rsidR="00965025" w:rsidRPr="0051172C" w:rsidRDefault="00965025" w:rsidP="00A61F5C">
            <w:pPr>
              <w:numPr>
                <w:ilvl w:val="0"/>
                <w:numId w:val="17"/>
              </w:numPr>
              <w:tabs>
                <w:tab w:val="num" w:pos="160"/>
              </w:tabs>
              <w:spacing w:after="0" w:line="240" w:lineRule="auto"/>
              <w:ind w:left="0" w:firstLine="0"/>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 xml:space="preserve">40 </w:t>
            </w:r>
            <w:proofErr w:type="spellStart"/>
            <w:r w:rsidRPr="0051172C">
              <w:rPr>
                <w:rFonts w:ascii="Times New Roman" w:eastAsia="Times New Roman" w:hAnsi="Times New Roman" w:cs="Times New Roman"/>
                <w:sz w:val="28"/>
                <w:szCs w:val="28"/>
                <w:lang w:val="en-US"/>
              </w:rPr>
              <w:t>минут</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январь</w:t>
            </w:r>
            <w:proofErr w:type="spellEnd"/>
            <w:r w:rsidRPr="0051172C">
              <w:rPr>
                <w:rFonts w:ascii="Times New Roman" w:eastAsia="Times New Roman" w:hAnsi="Times New Roman" w:cs="Times New Roman"/>
                <w:sz w:val="28"/>
                <w:szCs w:val="28"/>
                <w:lang w:val="en-US"/>
              </w:rPr>
              <w:t>–</w:t>
            </w:r>
            <w:proofErr w:type="spellStart"/>
            <w:r w:rsidRPr="0051172C">
              <w:rPr>
                <w:rFonts w:ascii="Times New Roman" w:eastAsia="Times New Roman" w:hAnsi="Times New Roman" w:cs="Times New Roman"/>
                <w:sz w:val="28"/>
                <w:szCs w:val="28"/>
                <w:lang w:val="en-US"/>
              </w:rPr>
              <w:t>май</w:t>
            </w:r>
            <w:proofErr w:type="spellEnd"/>
            <w:r w:rsidRPr="0051172C">
              <w:rPr>
                <w:rFonts w:ascii="Times New Roman" w:eastAsia="Times New Roman" w:hAnsi="Times New Roman" w:cs="Times New Roman"/>
                <w:sz w:val="28"/>
                <w:szCs w:val="28"/>
                <w:lang w:val="en-US"/>
              </w:rPr>
              <w:t>)</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33</w:t>
            </w:r>
          </w:p>
        </w:tc>
      </w:tr>
      <w:tr w:rsidR="0051172C" w:rsidRPr="0051172C" w:rsidTr="00965025">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2–11</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1</w:t>
            </w:r>
          </w:p>
        </w:tc>
        <w:tc>
          <w:tcPr>
            <w:tcW w:w="2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40</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sz w:val="28"/>
                <w:szCs w:val="28"/>
                <w:lang w:val="en-US"/>
              </w:rPr>
              <w:t>34</w:t>
            </w:r>
          </w:p>
        </w:tc>
      </w:tr>
    </w:tbl>
    <w:p w:rsidR="00A61F5C" w:rsidRDefault="00965025" w:rsidP="00A61F5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Начало учебных занятий – 8 ч 30 мин.</w:t>
      </w:r>
    </w:p>
    <w:p w:rsidR="00A61F5C" w:rsidRDefault="00965025" w:rsidP="00A816EE">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sz w:val="28"/>
          <w:szCs w:val="28"/>
        </w:rPr>
        <w:t xml:space="preserve">Вывод: </w:t>
      </w:r>
      <w:r w:rsidRPr="0051172C">
        <w:rPr>
          <w:rFonts w:ascii="Times New Roman" w:eastAsia="Times New Roman" w:hAnsi="Times New Roman" w:cs="Times New Roman"/>
          <w:sz w:val="28"/>
          <w:szCs w:val="28"/>
        </w:rPr>
        <w:t xml:space="preserve">Организация учебного процесса соответствует нормам </w:t>
      </w:r>
      <w:proofErr w:type="spellStart"/>
      <w:r w:rsidRPr="0051172C">
        <w:rPr>
          <w:rFonts w:ascii="Times New Roman" w:eastAsia="Times New Roman" w:hAnsi="Times New Roman" w:cs="Times New Roman"/>
          <w:sz w:val="28"/>
          <w:szCs w:val="28"/>
        </w:rPr>
        <w:t>Санпина</w:t>
      </w:r>
      <w:proofErr w:type="spellEnd"/>
      <w:r w:rsidRPr="0051172C">
        <w:rPr>
          <w:rFonts w:ascii="Times New Roman" w:eastAsia="Times New Roman" w:hAnsi="Times New Roman" w:cs="Times New Roman"/>
          <w:sz w:val="28"/>
          <w:szCs w:val="28"/>
        </w:rPr>
        <w:t>, проходит в соответствии с утвержденным учебным планом и календарным учебным графиком.</w:t>
      </w:r>
    </w:p>
    <w:p w:rsidR="00A61F5C" w:rsidRPr="0051172C" w:rsidRDefault="00A61F5C" w:rsidP="0051172C">
      <w:pPr>
        <w:spacing w:after="0" w:line="240" w:lineRule="auto"/>
        <w:ind w:firstLine="709"/>
        <w:jc w:val="center"/>
        <w:rPr>
          <w:rFonts w:ascii="Times New Roman" w:eastAsia="Times New Roman" w:hAnsi="Times New Roman" w:cs="Times New Roman"/>
          <w:sz w:val="28"/>
          <w:szCs w:val="28"/>
          <w:lang w:eastAsia="ru-RU"/>
        </w:rPr>
      </w:pPr>
    </w:p>
    <w:p w:rsidR="00A61F5C" w:rsidRPr="00A61F5C" w:rsidRDefault="000518F9" w:rsidP="00A816EE">
      <w:pPr>
        <w:keepNext/>
        <w:keepLines/>
        <w:spacing w:after="0" w:line="240" w:lineRule="auto"/>
        <w:ind w:firstLine="709"/>
        <w:jc w:val="center"/>
        <w:outlineLvl w:val="0"/>
        <w:rPr>
          <w:rFonts w:ascii="Times New Roman" w:eastAsia="Times New Roman" w:hAnsi="Times New Roman" w:cs="Times New Roman"/>
          <w:b/>
          <w:sz w:val="28"/>
          <w:szCs w:val="28"/>
          <w:lang w:eastAsia="ru-RU"/>
        </w:rPr>
      </w:pPr>
      <w:bookmarkStart w:id="11" w:name="_Toc205342"/>
      <w:r w:rsidRPr="0051172C">
        <w:rPr>
          <w:rFonts w:ascii="Times New Roman" w:eastAsia="Times New Roman" w:hAnsi="Times New Roman" w:cs="Times New Roman"/>
          <w:b/>
          <w:sz w:val="28"/>
          <w:szCs w:val="28"/>
          <w:lang w:eastAsia="ru-RU"/>
        </w:rPr>
        <w:t>5. ОЦЕНКА  ВОСТРЕБОВАННОСТИ ВЫПУСКНИКОВ</w:t>
      </w:r>
    </w:p>
    <w:p w:rsidR="00A61F5C" w:rsidRDefault="00A61F5C" w:rsidP="0051172C">
      <w:pPr>
        <w:spacing w:after="0" w:line="240" w:lineRule="auto"/>
        <w:ind w:firstLine="709"/>
        <w:jc w:val="center"/>
        <w:rPr>
          <w:rFonts w:ascii="Times New Roman" w:eastAsia="Times New Roman" w:hAnsi="Times New Roman" w:cs="Times New Roman"/>
          <w:b/>
          <w:bCs/>
          <w:sz w:val="28"/>
          <w:szCs w:val="28"/>
        </w:rPr>
      </w:pPr>
    </w:p>
    <w:p w:rsidR="00965025" w:rsidRPr="0051172C" w:rsidRDefault="00965025" w:rsidP="00A61F5C">
      <w:pPr>
        <w:spacing w:after="0" w:line="240" w:lineRule="auto"/>
        <w:jc w:val="center"/>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846"/>
        <w:gridCol w:w="597"/>
        <w:gridCol w:w="898"/>
        <w:gridCol w:w="898"/>
        <w:gridCol w:w="1040"/>
        <w:gridCol w:w="597"/>
        <w:gridCol w:w="1040"/>
        <w:gridCol w:w="1705"/>
        <w:gridCol w:w="1113"/>
        <w:gridCol w:w="849"/>
      </w:tblGrid>
      <w:tr w:rsidR="0051172C" w:rsidRPr="0051172C" w:rsidTr="0096502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Средняя школа</w:t>
            </w:r>
          </w:p>
        </w:tc>
      </w:tr>
      <w:tr w:rsidR="0051172C" w:rsidRPr="0051172C" w:rsidTr="0096502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Поступили</w:t>
            </w:r>
            <w:proofErr w:type="spellEnd"/>
            <w:r w:rsidRPr="0051172C">
              <w:rPr>
                <w:rFonts w:ascii="Times New Roman" w:eastAsia="Times New Roman" w:hAnsi="Times New Roman" w:cs="Times New Roman"/>
                <w:b/>
                <w:bCs/>
                <w:sz w:val="28"/>
                <w:szCs w:val="28"/>
                <w:lang w:val="en-US"/>
              </w:rPr>
              <w:t xml:space="preserve"> в СПО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Поступили</w:t>
            </w:r>
            <w:proofErr w:type="spellEnd"/>
            <w:r w:rsidRPr="0051172C">
              <w:rPr>
                <w:rFonts w:ascii="Times New Roman" w:eastAsia="Times New Roman" w:hAnsi="Times New Roman" w:cs="Times New Roman"/>
                <w:b/>
                <w:bCs/>
                <w:sz w:val="28"/>
                <w:szCs w:val="28"/>
                <w:lang w:val="en-US"/>
              </w:rPr>
              <w:t xml:space="preserve"> в </w:t>
            </w:r>
            <w:proofErr w:type="spellStart"/>
            <w:r w:rsidRPr="0051172C">
              <w:rPr>
                <w:rFonts w:ascii="Times New Roman" w:eastAsia="Times New Roman" w:hAnsi="Times New Roman" w:cs="Times New Roman"/>
                <w:b/>
                <w:bCs/>
                <w:sz w:val="28"/>
                <w:szCs w:val="28"/>
                <w:lang w:val="en-US"/>
              </w:rPr>
              <w:t>вузы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Поступили</w:t>
            </w:r>
            <w:proofErr w:type="spellEnd"/>
            <w:r w:rsidRPr="0051172C">
              <w:rPr>
                <w:rFonts w:ascii="Times New Roman" w:eastAsia="Times New Roman" w:hAnsi="Times New Roman" w:cs="Times New Roman"/>
                <w:b/>
                <w:bCs/>
                <w:sz w:val="28"/>
                <w:szCs w:val="28"/>
                <w:lang w:val="en-US"/>
              </w:rPr>
              <w:t xml:space="preserve"> в </w:t>
            </w:r>
            <w:proofErr w:type="spellStart"/>
            <w:r w:rsidRPr="0051172C">
              <w:rPr>
                <w:rFonts w:ascii="Times New Roman" w:eastAsia="Times New Roman" w:hAnsi="Times New Roman" w:cs="Times New Roman"/>
                <w:b/>
                <w:bCs/>
                <w:sz w:val="28"/>
                <w:szCs w:val="28"/>
                <w:lang w:val="en-US"/>
              </w:rPr>
              <w:t>профессиональную</w:t>
            </w:r>
            <w:proofErr w:type="spellEnd"/>
            <w:r w:rsidRPr="0051172C">
              <w:rPr>
                <w:rFonts w:ascii="Times New Roman" w:eastAsia="Times New Roman" w:hAnsi="Times New Roman" w:cs="Times New Roman"/>
                <w:b/>
                <w:bCs/>
                <w:sz w:val="28"/>
                <w:szCs w:val="28"/>
                <w:lang w:val="en-US"/>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b/>
                <w:bCs/>
                <w:sz w:val="28"/>
                <w:szCs w:val="28"/>
                <w:lang w:val="en-US"/>
              </w:rPr>
              <w:t>Устроились</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на</w:t>
            </w:r>
            <w:proofErr w:type="spellEnd"/>
            <w:r w:rsidRPr="0051172C">
              <w:rPr>
                <w:rFonts w:ascii="Times New Roman" w:eastAsia="Times New Roman" w:hAnsi="Times New Roman" w:cs="Times New Roman"/>
                <w:b/>
                <w:bCs/>
                <w:sz w:val="28"/>
                <w:szCs w:val="28"/>
                <w:lang w:val="en-US"/>
              </w:rPr>
              <w:t xml:space="preserve"> </w:t>
            </w:r>
            <w:proofErr w:type="spellStart"/>
            <w:r w:rsidRPr="0051172C">
              <w:rPr>
                <w:rFonts w:ascii="Times New Roman" w:eastAsia="Times New Roman" w:hAnsi="Times New Roman" w:cs="Times New Roman"/>
                <w:b/>
                <w:bCs/>
                <w:sz w:val="28"/>
                <w:szCs w:val="28"/>
                <w:lang w:val="en-US"/>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Пошли на срочную службу по приз</w:t>
            </w:r>
            <w:r w:rsidRPr="0051172C">
              <w:rPr>
                <w:rFonts w:ascii="Times New Roman" w:eastAsia="Times New Roman" w:hAnsi="Times New Roman" w:cs="Times New Roman"/>
                <w:b/>
                <w:bCs/>
                <w:sz w:val="28"/>
                <w:szCs w:val="28"/>
              </w:rPr>
              <w:lastRenderedPageBreak/>
              <w:t>ыву</w:t>
            </w:r>
          </w:p>
        </w:tc>
      </w:tr>
      <w:tr w:rsidR="0051172C" w:rsidRPr="0051172C" w:rsidTr="009650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lastRenderedPageBreak/>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r>
      <w:tr w:rsidR="0051172C" w:rsidRPr="0051172C" w:rsidTr="009650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r>
      <w:tr w:rsidR="0051172C" w:rsidRPr="0051172C" w:rsidTr="009650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lang w:val="en-US"/>
              </w:rPr>
            </w:pPr>
            <w:r w:rsidRPr="0051172C">
              <w:rPr>
                <w:rFonts w:ascii="Times New Roman" w:eastAsia="Times New Roman" w:hAnsi="Times New Roman" w:cs="Times New Roman"/>
                <w:b/>
                <w:bCs/>
                <w:sz w:val="28"/>
                <w:szCs w:val="28"/>
                <w:lang w:val="en-US"/>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0</w:t>
            </w:r>
          </w:p>
        </w:tc>
      </w:tr>
    </w:tbl>
    <w:p w:rsidR="00965025" w:rsidRPr="0051172C" w:rsidRDefault="00965025" w:rsidP="00A61F5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2023 году 100 процентов выпускников 4-х классов перешли в 5-й класс школы.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2023 году большинство учащихся 9 –классов поступили СПО только лишь 2 человека  пришли в 10 класс. Количество выпускников, поступающих в вузы, стабильно по сравнению с общим количеством выпускников 11-го класса.</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
          <w:sz w:val="28"/>
          <w:szCs w:val="28"/>
        </w:rPr>
        <w:t xml:space="preserve">Вывод  </w:t>
      </w:r>
      <w:r w:rsidRPr="0051172C">
        <w:rPr>
          <w:rFonts w:ascii="Times New Roman" w:eastAsia="Times New Roman" w:hAnsi="Times New Roman" w:cs="Times New Roman"/>
          <w:sz w:val="28"/>
          <w:szCs w:val="28"/>
          <w:lang w:eastAsia="ru-RU"/>
        </w:rPr>
        <w:t>Анализ показывает, что 100 % выпускников 11 класса МБОУ «</w:t>
      </w:r>
      <w:proofErr w:type="gramStart"/>
      <w:r w:rsidRPr="0051172C">
        <w:rPr>
          <w:rFonts w:ascii="Times New Roman" w:eastAsia="Times New Roman" w:hAnsi="Times New Roman" w:cs="Times New Roman"/>
          <w:sz w:val="28"/>
          <w:szCs w:val="28"/>
          <w:lang w:eastAsia="ru-RU"/>
        </w:rPr>
        <w:t>Юная</w:t>
      </w:r>
      <w:proofErr w:type="gramEnd"/>
      <w:r w:rsidRPr="0051172C">
        <w:rPr>
          <w:rFonts w:ascii="Times New Roman" w:eastAsia="Times New Roman" w:hAnsi="Times New Roman" w:cs="Times New Roman"/>
          <w:sz w:val="28"/>
          <w:szCs w:val="28"/>
          <w:lang w:eastAsia="ru-RU"/>
        </w:rPr>
        <w:t xml:space="preserve"> СОШ» ежегодно поступают в высшие учебные заведения. Результат достигнут благодаря скоординированным усилиям педагогического коллектива по качественной реализации образовательных программ, </w:t>
      </w:r>
      <w:proofErr w:type="spellStart"/>
      <w:r w:rsidRPr="0051172C">
        <w:rPr>
          <w:rFonts w:ascii="Times New Roman" w:eastAsia="Times New Roman" w:hAnsi="Times New Roman" w:cs="Times New Roman"/>
          <w:sz w:val="28"/>
          <w:szCs w:val="28"/>
          <w:lang w:eastAsia="ru-RU"/>
        </w:rPr>
        <w:t>профориентационной</w:t>
      </w:r>
      <w:proofErr w:type="spellEnd"/>
      <w:r w:rsidRPr="0051172C">
        <w:rPr>
          <w:rFonts w:ascii="Times New Roman" w:eastAsia="Times New Roman" w:hAnsi="Times New Roman" w:cs="Times New Roman"/>
          <w:sz w:val="28"/>
          <w:szCs w:val="28"/>
          <w:lang w:eastAsia="ru-RU"/>
        </w:rPr>
        <w:t xml:space="preserve"> работе, психологическому консультированию, сотрудничеству с учебными заведениями ВПО, родителями обучающихся.  Выпускники 9-х классов предпочитают продолжить обучение в учреждениях СПО, т.к. нацелены на получение профессии.  </w:t>
      </w:r>
    </w:p>
    <w:p w:rsidR="00965025" w:rsidRPr="0051172C" w:rsidRDefault="00965025" w:rsidP="0051172C">
      <w:pPr>
        <w:spacing w:after="0" w:line="240" w:lineRule="auto"/>
        <w:ind w:firstLine="709"/>
        <w:jc w:val="both"/>
        <w:rPr>
          <w:rFonts w:ascii="Times New Roman" w:eastAsia="Times New Roman" w:hAnsi="Times New Roman" w:cs="Times New Roman"/>
          <w:b/>
          <w:sz w:val="28"/>
          <w:szCs w:val="28"/>
        </w:rPr>
      </w:pPr>
    </w:p>
    <w:p w:rsidR="000518F9" w:rsidRPr="0051172C" w:rsidRDefault="000518F9" w:rsidP="0051172C">
      <w:pPr>
        <w:spacing w:after="0" w:line="240" w:lineRule="auto"/>
        <w:ind w:firstLine="709"/>
        <w:rPr>
          <w:rFonts w:ascii="Times New Roman" w:eastAsia="Times New Roman" w:hAnsi="Times New Roman" w:cs="Times New Roman"/>
          <w:sz w:val="28"/>
          <w:szCs w:val="28"/>
          <w:lang w:eastAsia="ru-RU"/>
        </w:rPr>
      </w:pPr>
    </w:p>
    <w:p w:rsidR="000518F9" w:rsidRPr="0051172C" w:rsidRDefault="000518F9" w:rsidP="00A816EE">
      <w:pPr>
        <w:spacing w:after="0" w:line="240" w:lineRule="auto"/>
        <w:ind w:firstLine="709"/>
        <w:jc w:val="center"/>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6. ОЦЕНКА КАЧЕСТВА КАДОРОВОГО ОБЕСПЕЧЕНИЯ</w:t>
      </w:r>
      <w:bookmarkEnd w:id="11"/>
    </w:p>
    <w:p w:rsidR="000518F9" w:rsidRPr="0051172C" w:rsidRDefault="000518F9" w:rsidP="0051172C">
      <w:pPr>
        <w:keepNext/>
        <w:keepLines/>
        <w:spacing w:after="0" w:line="240" w:lineRule="auto"/>
        <w:ind w:firstLine="709"/>
        <w:jc w:val="center"/>
        <w:outlineLvl w:val="2"/>
        <w:rPr>
          <w:rFonts w:ascii="Times New Roman" w:eastAsia="Times New Roman" w:hAnsi="Times New Roman" w:cs="Times New Roman"/>
          <w:b/>
          <w:sz w:val="28"/>
          <w:szCs w:val="28"/>
          <w:lang w:eastAsia="ru-RU"/>
        </w:rPr>
      </w:pPr>
    </w:p>
    <w:p w:rsidR="000518F9" w:rsidRPr="0051172C" w:rsidRDefault="000518F9" w:rsidP="0051172C">
      <w:pPr>
        <w:keepNext/>
        <w:keepLines/>
        <w:spacing w:after="0" w:line="240" w:lineRule="auto"/>
        <w:ind w:firstLine="709"/>
        <w:jc w:val="center"/>
        <w:outlineLvl w:val="2"/>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 xml:space="preserve">Сведения о педагогических работниках  </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Основные принципы кадровой политики направлены:</w:t>
      </w:r>
    </w:p>
    <w:p w:rsidR="00965025" w:rsidRPr="0051172C" w:rsidRDefault="00965025" w:rsidP="0051172C">
      <w:pPr>
        <w:numPr>
          <w:ilvl w:val="0"/>
          <w:numId w:val="18"/>
        </w:numPr>
        <w:tabs>
          <w:tab w:val="num" w:pos="780"/>
        </w:tabs>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на сохранение, укрепление и развитие кадрового потенциала;</w:t>
      </w:r>
    </w:p>
    <w:p w:rsidR="00965025" w:rsidRPr="0051172C" w:rsidRDefault="00965025" w:rsidP="0051172C">
      <w:pPr>
        <w:numPr>
          <w:ilvl w:val="0"/>
          <w:numId w:val="18"/>
        </w:numPr>
        <w:tabs>
          <w:tab w:val="num" w:pos="780"/>
          <w:tab w:val="num" w:pos="851"/>
        </w:tabs>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создание квалифицированного коллектива, способного работать в современных условиях;</w:t>
      </w:r>
    </w:p>
    <w:p w:rsidR="00965025" w:rsidRPr="0051172C" w:rsidRDefault="00965025" w:rsidP="0051172C">
      <w:pPr>
        <w:numPr>
          <w:ilvl w:val="0"/>
          <w:numId w:val="18"/>
        </w:numPr>
        <w:tabs>
          <w:tab w:val="num" w:pos="780"/>
        </w:tabs>
        <w:spacing w:after="0" w:line="240" w:lineRule="auto"/>
        <w:ind w:left="0" w:firstLine="709"/>
        <w:jc w:val="both"/>
        <w:rPr>
          <w:rFonts w:ascii="Times New Roman" w:eastAsia="Times New Roman" w:hAnsi="Times New Roman" w:cs="Times New Roman"/>
          <w:sz w:val="28"/>
          <w:szCs w:val="28"/>
          <w:lang w:val="en-US"/>
        </w:rPr>
      </w:pPr>
      <w:proofErr w:type="spellStart"/>
      <w:proofErr w:type="gramStart"/>
      <w:r w:rsidRPr="0051172C">
        <w:rPr>
          <w:rFonts w:ascii="Times New Roman" w:eastAsia="Times New Roman" w:hAnsi="Times New Roman" w:cs="Times New Roman"/>
          <w:sz w:val="28"/>
          <w:szCs w:val="28"/>
          <w:lang w:val="en-US"/>
        </w:rPr>
        <w:t>повышение</w:t>
      </w:r>
      <w:proofErr w:type="spellEnd"/>
      <w:proofErr w:type="gram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уровня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квалификации</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персонала</w:t>
      </w:r>
      <w:proofErr w:type="spellEnd"/>
      <w:r w:rsidRPr="0051172C">
        <w:rPr>
          <w:rFonts w:ascii="Times New Roman" w:eastAsia="Times New Roman" w:hAnsi="Times New Roman" w:cs="Times New Roman"/>
          <w:sz w:val="28"/>
          <w:szCs w:val="28"/>
          <w:lang w:val="en-US"/>
        </w:rPr>
        <w:t>.</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На период </w:t>
      </w:r>
      <w:proofErr w:type="spellStart"/>
      <w:r w:rsidRPr="0051172C">
        <w:rPr>
          <w:rFonts w:ascii="Times New Roman" w:eastAsia="Times New Roman" w:hAnsi="Times New Roman" w:cs="Times New Roman"/>
          <w:sz w:val="28"/>
          <w:szCs w:val="28"/>
        </w:rPr>
        <w:t>самообследования</w:t>
      </w:r>
      <w:proofErr w:type="spellEnd"/>
      <w:r w:rsidRPr="0051172C">
        <w:rPr>
          <w:rFonts w:ascii="Times New Roman" w:eastAsia="Times New Roman" w:hAnsi="Times New Roman" w:cs="Times New Roman"/>
          <w:sz w:val="28"/>
          <w:szCs w:val="28"/>
        </w:rPr>
        <w:t xml:space="preserve"> в школе работают 19 педагогов, 3 внешних совместителя и 12 – внутренних совместителей. Высшее образование имеет 15 педагогов и 3  </w:t>
      </w:r>
      <w:proofErr w:type="spellStart"/>
      <w:r w:rsidRPr="0051172C">
        <w:rPr>
          <w:rFonts w:ascii="Times New Roman" w:eastAsia="Times New Roman" w:hAnsi="Times New Roman" w:cs="Times New Roman"/>
          <w:sz w:val="28"/>
          <w:szCs w:val="28"/>
        </w:rPr>
        <w:t>имееют</w:t>
      </w:r>
      <w:proofErr w:type="spellEnd"/>
      <w:r w:rsidRPr="0051172C">
        <w:rPr>
          <w:rFonts w:ascii="Times New Roman" w:eastAsia="Times New Roman" w:hAnsi="Times New Roman" w:cs="Times New Roman"/>
          <w:sz w:val="28"/>
          <w:szCs w:val="28"/>
        </w:rPr>
        <w:t xml:space="preserve"> среднее специальное образовани</w:t>
      </w:r>
      <w:proofErr w:type="gramStart"/>
      <w:r w:rsidRPr="0051172C">
        <w:rPr>
          <w:rFonts w:ascii="Times New Roman" w:eastAsia="Times New Roman" w:hAnsi="Times New Roman" w:cs="Times New Roman"/>
          <w:sz w:val="28"/>
          <w:szCs w:val="28"/>
        </w:rPr>
        <w:t>е(</w:t>
      </w:r>
      <w:proofErr w:type="gramEnd"/>
      <w:r w:rsidRPr="0051172C">
        <w:rPr>
          <w:rFonts w:ascii="Times New Roman" w:eastAsia="Times New Roman" w:hAnsi="Times New Roman" w:cs="Times New Roman"/>
          <w:sz w:val="28"/>
          <w:szCs w:val="28"/>
        </w:rPr>
        <w:t>учителя начальных классов).</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1. В 2022 году более 36 процентов всех учителей считали, что им не хватает компетенций для реализации обновленных ФГОС и ФОП. Все педагоги школы прошли курсы по реализации обновленных ФГОС и обучающие корпоративные семинары по реализации ФООП.</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lastRenderedPageBreak/>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  Так же большинство классных руководителей прошли курсы по реализации программы внеурочной деятельности «Разговоры о важном»</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51172C">
        <w:rPr>
          <w:rFonts w:ascii="Times New Roman" w:eastAsia="Times New Roman" w:hAnsi="Times New Roman" w:cs="Times New Roman"/>
          <w:sz w:val="28"/>
          <w:szCs w:val="28"/>
        </w:rPr>
        <w:t>метапредметных</w:t>
      </w:r>
      <w:proofErr w:type="spellEnd"/>
      <w:r w:rsidRPr="0051172C">
        <w:rPr>
          <w:rFonts w:ascii="Times New Roman" w:eastAsia="Times New Roman" w:hAnsi="Times New Roman" w:cs="Times New Roman"/>
          <w:sz w:val="28"/>
          <w:szCs w:val="28"/>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«Юная СОШ»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w:t>
      </w:r>
      <w:proofErr w:type="spellStart"/>
      <w:r w:rsidRPr="0051172C">
        <w:rPr>
          <w:rFonts w:ascii="Times New Roman" w:eastAsia="Times New Roman" w:hAnsi="Times New Roman" w:cs="Times New Roman"/>
          <w:sz w:val="28"/>
          <w:szCs w:val="28"/>
        </w:rPr>
        <w:t>метапредметных</w:t>
      </w:r>
      <w:proofErr w:type="spellEnd"/>
      <w:r w:rsidRPr="0051172C">
        <w:rPr>
          <w:rFonts w:ascii="Times New Roman" w:eastAsia="Times New Roman" w:hAnsi="Times New Roman" w:cs="Times New Roman"/>
          <w:sz w:val="28"/>
          <w:szCs w:val="28"/>
        </w:rPr>
        <w:t xml:space="preserve"> профессиональных объединений.</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3. Анализ кадрового потенциала МБОУ «Юная СОШ» для внедрения требований обновленного ФГОС СОО в части обеспечения углубленного изучения учебных предметов и профильного обучения показывает, что 15 процентов педагогов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w:t>
      </w:r>
      <w:proofErr w:type="gramStart"/>
      <w:r w:rsidRPr="0051172C">
        <w:rPr>
          <w:rFonts w:ascii="Times New Roman" w:eastAsia="Times New Roman" w:hAnsi="Times New Roman" w:cs="Times New Roman"/>
          <w:sz w:val="28"/>
          <w:szCs w:val="28"/>
        </w:rPr>
        <w:t>,(</w:t>
      </w:r>
      <w:proofErr w:type="gramEnd"/>
      <w:r w:rsidRPr="0051172C">
        <w:rPr>
          <w:rFonts w:ascii="Times New Roman" w:eastAsia="Times New Roman" w:hAnsi="Times New Roman" w:cs="Times New Roman"/>
          <w:sz w:val="28"/>
          <w:szCs w:val="28"/>
        </w:rPr>
        <w:t>обществознание, химия).</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4. С целью реализации ФОП в план непрерывного профессионального образования педагогических и управленческих кадров в МБОУ «Юная СОШ» в 2023 году проведены мероприятия по повышению профессиональных компетенций педагогов для работы по федеральным рабочим программам. Организовано  внутрикорпоративное повышение квалификации педагогов для успешного внедрения федеральных образовательных программ в школе.</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bCs/>
          <w:sz w:val="28"/>
          <w:szCs w:val="28"/>
        </w:rPr>
        <w:t>Итоги аттестации педагогических кадров в 2023 году</w:t>
      </w:r>
    </w:p>
    <w:p w:rsidR="000518F9"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Аттестация педагогов МБОУ «Юная СОШ» в 2023 году: было подано 3 заявления на первую квалификационную категорию. Учителя подтвердили указанную категорию. Итого в школе на данный момент19 учителей: 8 –высшей категории, 10 первой категории и 1 без категории – молодой специалист.</w:t>
      </w:r>
    </w:p>
    <w:p w:rsidR="00A61F5C" w:rsidRPr="0051172C" w:rsidRDefault="00A61F5C" w:rsidP="0051172C">
      <w:pPr>
        <w:spacing w:after="0" w:line="240" w:lineRule="auto"/>
        <w:ind w:firstLine="709"/>
        <w:jc w:val="both"/>
        <w:rPr>
          <w:rFonts w:ascii="Times New Roman" w:eastAsia="Times New Roman" w:hAnsi="Times New Roman" w:cs="Times New Roman"/>
          <w:sz w:val="28"/>
          <w:szCs w:val="28"/>
        </w:rPr>
      </w:pPr>
    </w:p>
    <w:p w:rsidR="000518F9" w:rsidRPr="0051172C" w:rsidRDefault="000518F9" w:rsidP="00A61F5C">
      <w:pPr>
        <w:keepNext/>
        <w:keepLines/>
        <w:spacing w:after="0" w:line="240" w:lineRule="auto"/>
        <w:ind w:firstLine="709"/>
        <w:jc w:val="center"/>
        <w:outlineLvl w:val="1"/>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7.  ОЦЕНКА УЧЕБНО-МЕТОДИЧЕСКОЕ ОБЕСПЕЧЕНИЯ</w:t>
      </w: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p>
    <w:p w:rsidR="000518F9" w:rsidRPr="0051172C" w:rsidRDefault="00965025" w:rsidP="0051172C">
      <w:pPr>
        <w:spacing w:after="0" w:line="240" w:lineRule="auto"/>
        <w:ind w:firstLine="709"/>
        <w:jc w:val="both"/>
        <w:rPr>
          <w:rFonts w:ascii="Times New Roman" w:eastAsia="Times New Roman" w:hAnsi="Times New Roman" w:cs="Times New Roman"/>
          <w:sz w:val="28"/>
          <w:szCs w:val="28"/>
          <w:lang w:eastAsia="ru-RU"/>
        </w:rPr>
      </w:pPr>
      <w:bookmarkStart w:id="12" w:name="_Hlk131537438"/>
      <w:r w:rsidRPr="0051172C">
        <w:rPr>
          <w:rFonts w:ascii="Times New Roman" w:eastAsia="Times New Roman" w:hAnsi="Times New Roman" w:cs="Times New Roman"/>
          <w:sz w:val="28"/>
          <w:szCs w:val="28"/>
          <w:lang w:eastAsia="ru-RU"/>
        </w:rPr>
        <w:t xml:space="preserve"> </w:t>
      </w:r>
      <w:r w:rsidR="000518F9" w:rsidRPr="0051172C">
        <w:rPr>
          <w:rFonts w:ascii="Times New Roman" w:eastAsia="Times New Roman" w:hAnsi="Times New Roman" w:cs="Times New Roman"/>
          <w:sz w:val="28"/>
          <w:szCs w:val="28"/>
          <w:lang w:eastAsia="ru-RU"/>
        </w:rPr>
        <w:t xml:space="preserve">Учебно-методическая литература библиотеки представлена достаточным количеством книг по психологии, педагогике, методическими пособиями по всем предметам. Наши читатели имеют возможность пользоваться информационно-справочной базой данных по разным областям знаний. Учащиеся, владеющие навыками работы на компьютере, могут самостоятельно подобрать себе необходимую информацию, не только используя традиционный справочный материал библиотеки: книги, справочники, энциклопедии, но и их электронные аналоги. В библиотеке имеется принтер, что позволяет читателям экономить время при отборе и обработке информации. </w:t>
      </w: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      Использование мультимедиа и других средств информационных   технологий в работе школьной библиотеки, предоставляет учителю, библиотекарю и школьнику максимум свободы выбора форм и методов работы. Это позволяет создавать новые модели открытого обучения, дает возможность наполнить единое информационное образовательное пространство новым содержанием.</w:t>
      </w: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w:t>
      </w: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В течение года учебно-методическая база школы пополнилась литературой, повышающей качество учебно-воспитательного процесса и позволяющей организовать процесс обучения согласно современным требованиям: </w:t>
      </w:r>
    </w:p>
    <w:p w:rsidR="000518F9" w:rsidRPr="0051172C" w:rsidRDefault="000518F9" w:rsidP="0051172C">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Литература, ориентированная на разные возможности и уровни усвоения школьной программы и предполагающая значительный объем самостоятельной работы школьника. </w:t>
      </w: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-Литература – интеллектуально – занимательного характера, направленная на формирование </w:t>
      </w:r>
      <w:proofErr w:type="spellStart"/>
      <w:r w:rsidRPr="0051172C">
        <w:rPr>
          <w:rFonts w:ascii="Times New Roman" w:eastAsia="Times New Roman" w:hAnsi="Times New Roman" w:cs="Times New Roman"/>
          <w:sz w:val="28"/>
          <w:szCs w:val="28"/>
          <w:lang w:eastAsia="ru-RU"/>
        </w:rPr>
        <w:t>общеинтеллектуальных</w:t>
      </w:r>
      <w:proofErr w:type="spellEnd"/>
      <w:r w:rsidRPr="0051172C">
        <w:rPr>
          <w:rFonts w:ascii="Times New Roman" w:eastAsia="Times New Roman" w:hAnsi="Times New Roman" w:cs="Times New Roman"/>
          <w:sz w:val="28"/>
          <w:szCs w:val="28"/>
          <w:lang w:eastAsia="ru-RU"/>
        </w:rPr>
        <w:t xml:space="preserve"> умений, расширению кругозора, развития познавательных способностей. </w:t>
      </w:r>
    </w:p>
    <w:p w:rsidR="000518F9" w:rsidRPr="0051172C" w:rsidRDefault="000518F9" w:rsidP="0051172C">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Методическая литература, ориентированная на реализацию современных подходов к обучению, продиктованных Федеральным государственным образовательным стандартом. </w:t>
      </w: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
          <w:sz w:val="28"/>
          <w:szCs w:val="28"/>
          <w:lang w:eastAsia="ru-RU"/>
        </w:rPr>
        <w:t xml:space="preserve">Вывод:   </w:t>
      </w:r>
      <w:r w:rsidRPr="0051172C">
        <w:rPr>
          <w:rFonts w:ascii="Times New Roman" w:eastAsia="Times New Roman" w:hAnsi="Times New Roman" w:cs="Times New Roman"/>
          <w:sz w:val="28"/>
          <w:szCs w:val="28"/>
          <w:lang w:eastAsia="ru-RU"/>
        </w:rPr>
        <w:t>Ресурсное обеспечение школы максимально обеспечивает достижение целей реализации основных образовательных программ начального общего, основного общего, среднего общего образования и образовательные потребности учащихся, направлено на создание и совершенствование условий для достижения образовательных результатов</w:t>
      </w:r>
      <w:r w:rsidRPr="0051172C">
        <w:rPr>
          <w:rFonts w:ascii="Times New Roman" w:eastAsia="Times New Roman" w:hAnsi="Times New Roman" w:cs="Times New Roman"/>
          <w:b/>
          <w:sz w:val="28"/>
          <w:szCs w:val="28"/>
          <w:lang w:eastAsia="ru-RU"/>
        </w:rPr>
        <w:t xml:space="preserve"> </w:t>
      </w:r>
    </w:p>
    <w:p w:rsidR="000518F9" w:rsidRPr="0051172C" w:rsidRDefault="000518F9" w:rsidP="0051172C">
      <w:pPr>
        <w:spacing w:after="0" w:line="240" w:lineRule="auto"/>
        <w:ind w:firstLine="709"/>
        <w:jc w:val="both"/>
        <w:rPr>
          <w:rFonts w:ascii="Times New Roman" w:eastAsia="Times New Roman" w:hAnsi="Times New Roman" w:cs="Times New Roman"/>
          <w:b/>
          <w:i/>
          <w:sz w:val="28"/>
          <w:szCs w:val="28"/>
          <w:lang w:eastAsia="ru-RU"/>
        </w:rPr>
      </w:pPr>
    </w:p>
    <w:bookmarkEnd w:id="12"/>
    <w:p w:rsidR="000518F9" w:rsidRPr="0051172C" w:rsidRDefault="000518F9" w:rsidP="00A61F5C">
      <w:pPr>
        <w:spacing w:after="0" w:line="240" w:lineRule="auto"/>
        <w:ind w:firstLine="709"/>
        <w:jc w:val="center"/>
        <w:rPr>
          <w:rFonts w:ascii="Times New Roman" w:eastAsia="Times New Roman" w:hAnsi="Times New Roman" w:cs="Times New Roman"/>
          <w:sz w:val="28"/>
          <w:szCs w:val="28"/>
          <w:lang w:eastAsia="ru-RU"/>
        </w:rPr>
      </w:pPr>
      <w:r w:rsidRPr="0051172C">
        <w:rPr>
          <w:rFonts w:ascii="Times New Roman" w:eastAsia="Times New Roman" w:hAnsi="Times New Roman" w:cs="Times New Roman"/>
          <w:b/>
          <w:sz w:val="28"/>
          <w:szCs w:val="28"/>
          <w:lang w:eastAsia="ru-RU"/>
        </w:rPr>
        <w:t xml:space="preserve">8. </w:t>
      </w:r>
      <w:r w:rsidR="00A61F5C">
        <w:rPr>
          <w:rFonts w:ascii="Times New Roman" w:eastAsia="Times New Roman" w:hAnsi="Times New Roman" w:cs="Times New Roman"/>
          <w:b/>
          <w:sz w:val="28"/>
          <w:szCs w:val="28"/>
          <w:lang w:eastAsia="ru-RU"/>
        </w:rPr>
        <w:t>ОЦЕНКА БИБЛИОТЕЧНО-ИНФОРМАЦИОННОГО ОБЕСПЕЧЕНИЯ</w:t>
      </w:r>
    </w:p>
    <w:p w:rsidR="00A61F5C" w:rsidRDefault="000518F9" w:rsidP="00A61F5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
          <w:sz w:val="28"/>
          <w:szCs w:val="28"/>
          <w:lang w:eastAsia="ru-RU"/>
        </w:rPr>
        <w:t xml:space="preserve"> </w:t>
      </w:r>
    </w:p>
    <w:p w:rsidR="00C74DC9" w:rsidRPr="00A61F5C" w:rsidRDefault="00C74DC9" w:rsidP="00A61F5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Calibri" w:hAnsi="Times New Roman" w:cs="Times New Roman"/>
          <w:sz w:val="28"/>
          <w:szCs w:val="28"/>
        </w:rPr>
        <w:lastRenderedPageBreak/>
        <w:t>Библиотечный фо</w:t>
      </w:r>
      <w:r w:rsidR="00A61F5C">
        <w:rPr>
          <w:rFonts w:ascii="Times New Roman" w:eastAsia="Calibri" w:hAnsi="Times New Roman" w:cs="Times New Roman"/>
          <w:sz w:val="28"/>
          <w:szCs w:val="28"/>
        </w:rPr>
        <w:t>нд составляет: общий –11224экз:</w:t>
      </w:r>
    </w:p>
    <w:p w:rsidR="00C74DC9" w:rsidRPr="0051172C" w:rsidRDefault="00C74DC9" w:rsidP="00A61F5C">
      <w:pPr>
        <w:spacing w:after="0" w:line="240" w:lineRule="auto"/>
        <w:rPr>
          <w:rFonts w:ascii="Times New Roman" w:eastAsia="Calibri" w:hAnsi="Times New Roman" w:cs="Times New Roman"/>
          <w:sz w:val="28"/>
          <w:szCs w:val="28"/>
        </w:rPr>
      </w:pPr>
      <w:r w:rsidRPr="0051172C">
        <w:rPr>
          <w:rFonts w:ascii="Times New Roman" w:eastAsia="Calibri" w:hAnsi="Times New Roman" w:cs="Times New Roman"/>
          <w:sz w:val="28"/>
          <w:szCs w:val="28"/>
        </w:rPr>
        <w:t>учебная литература –5052 экз.,</w:t>
      </w:r>
    </w:p>
    <w:p w:rsidR="00C74DC9" w:rsidRPr="0051172C" w:rsidRDefault="00C74DC9" w:rsidP="00A61F5C">
      <w:pPr>
        <w:spacing w:after="0" w:line="240" w:lineRule="auto"/>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научно-методическая-843 </w:t>
      </w:r>
      <w:proofErr w:type="spellStart"/>
      <w:proofErr w:type="gramStart"/>
      <w:r w:rsidRPr="0051172C">
        <w:rPr>
          <w:rFonts w:ascii="Times New Roman" w:eastAsia="Calibri" w:hAnsi="Times New Roman" w:cs="Times New Roman"/>
          <w:sz w:val="28"/>
          <w:szCs w:val="28"/>
        </w:rPr>
        <w:t>экз</w:t>
      </w:r>
      <w:proofErr w:type="spellEnd"/>
      <w:proofErr w:type="gramEnd"/>
      <w:r w:rsidRPr="0051172C">
        <w:rPr>
          <w:rFonts w:ascii="Times New Roman" w:eastAsia="Calibri" w:hAnsi="Times New Roman" w:cs="Times New Roman"/>
          <w:sz w:val="28"/>
          <w:szCs w:val="28"/>
        </w:rPr>
        <w:t xml:space="preserve">,, </w:t>
      </w:r>
    </w:p>
    <w:p w:rsidR="00C74DC9" w:rsidRPr="0051172C" w:rsidRDefault="00C74DC9" w:rsidP="00A61F5C">
      <w:pPr>
        <w:spacing w:after="0" w:line="240" w:lineRule="auto"/>
        <w:rPr>
          <w:rFonts w:ascii="Times New Roman" w:eastAsia="Calibri" w:hAnsi="Times New Roman" w:cs="Times New Roman"/>
          <w:sz w:val="28"/>
          <w:szCs w:val="28"/>
        </w:rPr>
      </w:pPr>
      <w:r w:rsidRPr="0051172C">
        <w:rPr>
          <w:rFonts w:ascii="Times New Roman" w:eastAsia="Calibri" w:hAnsi="Times New Roman" w:cs="Times New Roman"/>
          <w:sz w:val="28"/>
          <w:szCs w:val="28"/>
        </w:rPr>
        <w:t>художественная литература –3258 экз.,</w:t>
      </w:r>
    </w:p>
    <w:p w:rsidR="00C74DC9" w:rsidRPr="0051172C" w:rsidRDefault="00C74DC9" w:rsidP="00A61F5C">
      <w:pPr>
        <w:spacing w:after="0" w:line="240" w:lineRule="auto"/>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энциклопедии, словари –84 экз.,</w:t>
      </w:r>
    </w:p>
    <w:p w:rsidR="00C74DC9" w:rsidRPr="0051172C" w:rsidRDefault="00C74DC9" w:rsidP="00A61F5C">
      <w:pPr>
        <w:spacing w:after="0" w:line="240" w:lineRule="auto"/>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брошюры и журналы –1458 экз.,</w:t>
      </w:r>
    </w:p>
    <w:p w:rsidR="00C74DC9" w:rsidRPr="0051172C" w:rsidRDefault="00C74DC9" w:rsidP="00A61F5C">
      <w:pPr>
        <w:spacing w:after="0" w:line="240" w:lineRule="auto"/>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xml:space="preserve">учебных пособий-176 экз., </w:t>
      </w:r>
    </w:p>
    <w:p w:rsidR="00C74DC9" w:rsidRPr="0051172C" w:rsidRDefault="00C74DC9" w:rsidP="00A61F5C">
      <w:pPr>
        <w:spacing w:after="0" w:line="240" w:lineRule="auto"/>
        <w:jc w:val="both"/>
        <w:rPr>
          <w:rFonts w:ascii="Times New Roman" w:eastAsia="Calibri" w:hAnsi="Times New Roman" w:cs="Times New Roman"/>
          <w:sz w:val="28"/>
          <w:szCs w:val="28"/>
        </w:rPr>
      </w:pPr>
      <w:r w:rsidRPr="0051172C">
        <w:rPr>
          <w:rFonts w:ascii="Times New Roman" w:eastAsia="Calibri" w:hAnsi="Times New Roman" w:cs="Times New Roman"/>
          <w:sz w:val="28"/>
          <w:szCs w:val="28"/>
          <w:lang w:val="en-US" w:bidi="en-US"/>
        </w:rPr>
        <w:t>CD</w:t>
      </w:r>
      <w:r w:rsidRPr="0051172C">
        <w:rPr>
          <w:rFonts w:ascii="Times New Roman" w:eastAsia="Calibri" w:hAnsi="Times New Roman" w:cs="Times New Roman"/>
          <w:sz w:val="28"/>
          <w:szCs w:val="28"/>
          <w:lang w:bidi="en-US"/>
        </w:rPr>
        <w:t xml:space="preserve"> </w:t>
      </w:r>
      <w:r w:rsidRPr="0051172C">
        <w:rPr>
          <w:rFonts w:ascii="Times New Roman" w:eastAsia="Calibri" w:hAnsi="Times New Roman" w:cs="Times New Roman"/>
          <w:sz w:val="28"/>
          <w:szCs w:val="28"/>
        </w:rPr>
        <w:t xml:space="preserve">- </w:t>
      </w:r>
      <w:r w:rsidRPr="0051172C">
        <w:rPr>
          <w:rFonts w:ascii="Times New Roman" w:eastAsia="Calibri" w:hAnsi="Times New Roman" w:cs="Times New Roman"/>
          <w:sz w:val="28"/>
          <w:szCs w:val="28"/>
          <w:lang w:val="en-US" w:bidi="en-US"/>
        </w:rPr>
        <w:t>ROM</w:t>
      </w:r>
      <w:r w:rsidRPr="0051172C">
        <w:rPr>
          <w:rFonts w:ascii="Times New Roman" w:eastAsia="Calibri" w:hAnsi="Times New Roman" w:cs="Times New Roman"/>
          <w:sz w:val="28"/>
          <w:szCs w:val="28"/>
        </w:rPr>
        <w:t xml:space="preserve"> – 353 </w:t>
      </w:r>
      <w:proofErr w:type="gramStart"/>
      <w:r w:rsidRPr="0051172C">
        <w:rPr>
          <w:rFonts w:ascii="Times New Roman" w:eastAsia="Calibri" w:hAnsi="Times New Roman" w:cs="Times New Roman"/>
          <w:sz w:val="28"/>
          <w:szCs w:val="28"/>
        </w:rPr>
        <w:t>экз.,</w:t>
      </w:r>
      <w:proofErr w:type="gramEnd"/>
    </w:p>
    <w:p w:rsidR="00C74DC9" w:rsidRPr="0051172C" w:rsidRDefault="00C74DC9" w:rsidP="0051172C">
      <w:pPr>
        <w:spacing w:after="0" w:line="240" w:lineRule="auto"/>
        <w:ind w:firstLine="709"/>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Техническое оснащение:</w:t>
      </w:r>
    </w:p>
    <w:p w:rsidR="00C74DC9" w:rsidRPr="0051172C" w:rsidRDefault="00C74DC9" w:rsidP="00A61F5C">
      <w:pPr>
        <w:spacing w:after="0" w:line="240" w:lineRule="auto"/>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компьютер -1;</w:t>
      </w:r>
    </w:p>
    <w:p w:rsidR="00C74DC9" w:rsidRPr="0051172C" w:rsidRDefault="00C74DC9" w:rsidP="00A61F5C">
      <w:pPr>
        <w:spacing w:after="0" w:line="240" w:lineRule="auto"/>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-ноутбук-1;</w:t>
      </w:r>
    </w:p>
    <w:p w:rsidR="00C74DC9" w:rsidRPr="0051172C" w:rsidRDefault="00C74DC9" w:rsidP="00A61F5C">
      <w:pPr>
        <w:spacing w:after="0" w:line="240" w:lineRule="auto"/>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-телевизор-1;</w:t>
      </w:r>
    </w:p>
    <w:p w:rsidR="00C74DC9" w:rsidRPr="0051172C" w:rsidRDefault="00C74DC9" w:rsidP="00A61F5C">
      <w:pPr>
        <w:spacing w:after="0" w:line="240" w:lineRule="auto"/>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проектор;</w:t>
      </w:r>
    </w:p>
    <w:p w:rsidR="00C74DC9" w:rsidRPr="0051172C" w:rsidRDefault="00C74DC9" w:rsidP="00A61F5C">
      <w:pPr>
        <w:spacing w:after="0" w:line="240" w:lineRule="auto"/>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лазерный принтер – 1;</w:t>
      </w:r>
    </w:p>
    <w:p w:rsidR="00C74DC9" w:rsidRPr="0051172C" w:rsidRDefault="00C74DC9" w:rsidP="00A61F5C">
      <w:pPr>
        <w:spacing w:after="0" w:line="240" w:lineRule="auto"/>
        <w:jc w:val="both"/>
        <w:rPr>
          <w:rFonts w:ascii="Times New Roman" w:eastAsia="Calibri" w:hAnsi="Times New Roman" w:cs="Times New Roman"/>
          <w:sz w:val="28"/>
          <w:szCs w:val="28"/>
        </w:rPr>
      </w:pPr>
      <w:r w:rsidRPr="0051172C">
        <w:rPr>
          <w:rFonts w:ascii="Times New Roman" w:eastAsia="Calibri" w:hAnsi="Times New Roman" w:cs="Times New Roman"/>
          <w:sz w:val="28"/>
          <w:szCs w:val="28"/>
        </w:rPr>
        <w:t>- бесплатный выход в Интернет;</w:t>
      </w:r>
    </w:p>
    <w:p w:rsidR="00C74DC9" w:rsidRPr="0051172C" w:rsidRDefault="00C74DC9" w:rsidP="00A61F5C">
      <w:pPr>
        <w:spacing w:after="0" w:line="240" w:lineRule="auto"/>
        <w:ind w:firstLine="709"/>
        <w:rPr>
          <w:rFonts w:ascii="Times New Roman" w:eastAsia="Calibri" w:hAnsi="Times New Roman" w:cs="Times New Roman"/>
          <w:sz w:val="28"/>
          <w:szCs w:val="28"/>
        </w:rPr>
      </w:pPr>
      <w:r w:rsidRPr="0051172C">
        <w:rPr>
          <w:rFonts w:ascii="Times New Roman" w:eastAsia="Calibri" w:hAnsi="Times New Roman" w:cs="Times New Roman"/>
          <w:sz w:val="28"/>
          <w:szCs w:val="28"/>
        </w:rPr>
        <w:t>Библиотечный фонд систематически обн</w:t>
      </w:r>
      <w:r w:rsidR="00A61F5C">
        <w:rPr>
          <w:rFonts w:ascii="Times New Roman" w:eastAsia="Calibri" w:hAnsi="Times New Roman" w:cs="Times New Roman"/>
          <w:sz w:val="28"/>
          <w:szCs w:val="28"/>
        </w:rPr>
        <w:t xml:space="preserve">овляется и пополняется учебной, </w:t>
      </w:r>
      <w:r w:rsidRPr="0051172C">
        <w:rPr>
          <w:rFonts w:ascii="Times New Roman" w:eastAsia="Calibri" w:hAnsi="Times New Roman" w:cs="Times New Roman"/>
          <w:sz w:val="28"/>
          <w:szCs w:val="28"/>
        </w:rPr>
        <w:t>справочн</w:t>
      </w:r>
      <w:r w:rsidR="00A61F5C">
        <w:rPr>
          <w:rFonts w:ascii="Times New Roman" w:eastAsia="Calibri" w:hAnsi="Times New Roman" w:cs="Times New Roman"/>
          <w:sz w:val="28"/>
          <w:szCs w:val="28"/>
        </w:rPr>
        <w:t xml:space="preserve">ой и методической литературой.  </w:t>
      </w:r>
      <w:r w:rsidRPr="0051172C">
        <w:rPr>
          <w:rFonts w:ascii="Times New Roman" w:eastAsia="Calibri" w:hAnsi="Times New Roman" w:cs="Times New Roman"/>
          <w:sz w:val="28"/>
          <w:szCs w:val="28"/>
        </w:rPr>
        <w:t>В библиотеке имеется читальный</w:t>
      </w:r>
      <w:r w:rsidR="00A61F5C">
        <w:rPr>
          <w:rFonts w:ascii="Times New Roman" w:eastAsia="Calibri" w:hAnsi="Times New Roman" w:cs="Times New Roman"/>
          <w:sz w:val="28"/>
          <w:szCs w:val="28"/>
        </w:rPr>
        <w:t xml:space="preserve"> зал на 15мест, книгохранилище. </w:t>
      </w:r>
      <w:r w:rsidRPr="0051172C">
        <w:rPr>
          <w:rFonts w:ascii="Times New Roman" w:eastAsia="Calibri" w:hAnsi="Times New Roman" w:cs="Times New Roman"/>
          <w:sz w:val="28"/>
          <w:szCs w:val="28"/>
        </w:rPr>
        <w:t>Рабочее место педагога - библиотекаря компьютеризировано.</w:t>
      </w:r>
      <w:r w:rsidRPr="0051172C">
        <w:rPr>
          <w:rFonts w:ascii="Times New Roman" w:eastAsia="Calibri" w:hAnsi="Times New Roman" w:cs="Times New Roman"/>
          <w:noProof/>
          <w:sz w:val="28"/>
          <w:szCs w:val="28"/>
          <w:lang w:eastAsia="ru-RU"/>
        </w:rPr>
        <w:t xml:space="preserve"> </w:t>
      </w:r>
      <w:r w:rsidRPr="0051172C">
        <w:rPr>
          <w:rFonts w:ascii="Times New Roman" w:eastAsia="Calibri" w:hAnsi="Times New Roman" w:cs="Times New Roman"/>
          <w:sz w:val="28"/>
          <w:szCs w:val="28"/>
        </w:rPr>
        <w:t>Установлена автоматизированная  п</w:t>
      </w:r>
      <w:r w:rsidR="00A61F5C">
        <w:rPr>
          <w:rFonts w:ascii="Times New Roman" w:eastAsia="Calibri" w:hAnsi="Times New Roman" w:cs="Times New Roman"/>
          <w:sz w:val="28"/>
          <w:szCs w:val="28"/>
        </w:rPr>
        <w:t xml:space="preserve">рограмма «Школьная библиотека», </w:t>
      </w:r>
      <w:r w:rsidRPr="0051172C">
        <w:rPr>
          <w:rFonts w:ascii="Times New Roman" w:eastAsia="Calibri" w:hAnsi="Times New Roman" w:cs="Times New Roman"/>
          <w:sz w:val="28"/>
          <w:szCs w:val="28"/>
        </w:rPr>
        <w:t>создан электронный каталог. Учебно-</w:t>
      </w:r>
      <w:r w:rsidR="00A61F5C">
        <w:rPr>
          <w:rFonts w:ascii="Times New Roman" w:eastAsia="Calibri" w:hAnsi="Times New Roman" w:cs="Times New Roman"/>
          <w:sz w:val="28"/>
          <w:szCs w:val="28"/>
        </w:rPr>
        <w:t xml:space="preserve">методической базой библиотеки  </w:t>
      </w:r>
      <w:r w:rsidRPr="0051172C">
        <w:rPr>
          <w:rFonts w:ascii="Times New Roman" w:eastAsia="Calibri" w:hAnsi="Times New Roman" w:cs="Times New Roman"/>
          <w:sz w:val="28"/>
          <w:szCs w:val="28"/>
        </w:rPr>
        <w:t xml:space="preserve"> пользуются все участник</w:t>
      </w:r>
      <w:r w:rsidR="00A61F5C">
        <w:rPr>
          <w:rFonts w:ascii="Times New Roman" w:eastAsia="Calibri" w:hAnsi="Times New Roman" w:cs="Times New Roman"/>
          <w:sz w:val="28"/>
          <w:szCs w:val="28"/>
        </w:rPr>
        <w:t xml:space="preserve">и образовательной деятельности. </w:t>
      </w:r>
      <w:r w:rsidRPr="0051172C">
        <w:rPr>
          <w:rFonts w:ascii="Times New Roman" w:eastAsia="Calibri" w:hAnsi="Times New Roman" w:cs="Times New Roman"/>
          <w:sz w:val="28"/>
          <w:szCs w:val="28"/>
        </w:rPr>
        <w:t>Школьникам обеспечен свободный дост</w:t>
      </w:r>
      <w:r w:rsidR="00A61F5C">
        <w:rPr>
          <w:rFonts w:ascii="Times New Roman" w:eastAsia="Calibri" w:hAnsi="Times New Roman" w:cs="Times New Roman"/>
          <w:sz w:val="28"/>
          <w:szCs w:val="28"/>
        </w:rPr>
        <w:t xml:space="preserve">уп к образовательным ресурсам с </w:t>
      </w:r>
      <w:r w:rsidRPr="0051172C">
        <w:rPr>
          <w:rFonts w:ascii="Times New Roman" w:eastAsia="Calibri" w:hAnsi="Times New Roman" w:cs="Times New Roman"/>
          <w:sz w:val="28"/>
          <w:szCs w:val="28"/>
        </w:rPr>
        <w:t>использованием сети «Интернет», есть возможность копировать и тиражировать</w:t>
      </w:r>
      <w:r w:rsidR="00A61F5C">
        <w:rPr>
          <w:rFonts w:ascii="Times New Roman" w:eastAsia="Calibri" w:hAnsi="Times New Roman" w:cs="Times New Roman"/>
          <w:sz w:val="28"/>
          <w:szCs w:val="28"/>
        </w:rPr>
        <w:t xml:space="preserve"> </w:t>
      </w:r>
      <w:r w:rsidRPr="0051172C">
        <w:rPr>
          <w:rFonts w:ascii="Times New Roman" w:eastAsia="Calibri" w:hAnsi="Times New Roman" w:cs="Times New Roman"/>
          <w:sz w:val="28"/>
          <w:szCs w:val="28"/>
        </w:rPr>
        <w:t>текстовые файлы. Школьная библиотека может предложить пользователям доступ к</w:t>
      </w:r>
      <w:r w:rsidR="00A61F5C">
        <w:rPr>
          <w:rFonts w:ascii="Times New Roman" w:eastAsia="Calibri" w:hAnsi="Times New Roman" w:cs="Times New Roman"/>
          <w:sz w:val="28"/>
          <w:szCs w:val="28"/>
        </w:rPr>
        <w:t xml:space="preserve"> </w:t>
      </w:r>
      <w:r w:rsidRPr="0051172C">
        <w:rPr>
          <w:rFonts w:ascii="Times New Roman" w:eastAsia="Calibri" w:hAnsi="Times New Roman" w:cs="Times New Roman"/>
          <w:sz w:val="28"/>
          <w:szCs w:val="28"/>
        </w:rPr>
        <w:t>информации и увеличить объёмы своего фонда за счёт фондов нетрадиционных</w:t>
      </w:r>
      <w:r w:rsidR="00A61F5C">
        <w:rPr>
          <w:rFonts w:ascii="Times New Roman" w:eastAsia="Calibri" w:hAnsi="Times New Roman" w:cs="Times New Roman"/>
          <w:sz w:val="28"/>
          <w:szCs w:val="28"/>
        </w:rPr>
        <w:t xml:space="preserve"> </w:t>
      </w:r>
      <w:r w:rsidRPr="0051172C">
        <w:rPr>
          <w:rFonts w:ascii="Times New Roman" w:eastAsia="Calibri" w:hAnsi="Times New Roman" w:cs="Times New Roman"/>
          <w:sz w:val="28"/>
          <w:szCs w:val="28"/>
        </w:rPr>
        <w:t>материалов. Такая стратегия позволяет библиотеке эволюционно развиваться и</w:t>
      </w:r>
      <w:r w:rsidR="00A61F5C">
        <w:rPr>
          <w:rFonts w:ascii="Times New Roman" w:eastAsia="Calibri" w:hAnsi="Times New Roman" w:cs="Times New Roman"/>
          <w:sz w:val="28"/>
          <w:szCs w:val="28"/>
        </w:rPr>
        <w:t xml:space="preserve"> </w:t>
      </w:r>
      <w:r w:rsidRPr="0051172C">
        <w:rPr>
          <w:rFonts w:ascii="Times New Roman" w:eastAsia="Calibri" w:hAnsi="Times New Roman" w:cs="Times New Roman"/>
          <w:sz w:val="28"/>
          <w:szCs w:val="28"/>
        </w:rPr>
        <w:t>предлагать те услуги, которые она предлагала всегда</w:t>
      </w:r>
      <w:r w:rsidR="00A61F5C">
        <w:rPr>
          <w:rFonts w:ascii="Times New Roman" w:eastAsia="Calibri" w:hAnsi="Times New Roman" w:cs="Times New Roman"/>
          <w:sz w:val="28"/>
          <w:szCs w:val="28"/>
        </w:rPr>
        <w:t xml:space="preserve">, но только в новом, более </w:t>
      </w:r>
      <w:r w:rsidRPr="0051172C">
        <w:rPr>
          <w:rFonts w:ascii="Times New Roman" w:eastAsia="Calibri" w:hAnsi="Times New Roman" w:cs="Times New Roman"/>
          <w:sz w:val="28"/>
          <w:szCs w:val="28"/>
        </w:rPr>
        <w:t>эффективном и понятном современному поколению пользователей формате.</w:t>
      </w:r>
    </w:p>
    <w:p w:rsidR="00C74DC9" w:rsidRPr="0051172C" w:rsidRDefault="00C74DC9" w:rsidP="00A61F5C">
      <w:pPr>
        <w:spacing w:after="0" w:line="240" w:lineRule="auto"/>
        <w:contextualSpacing/>
        <w:rPr>
          <w:rFonts w:ascii="Times New Roman" w:eastAsia="Calibri" w:hAnsi="Times New Roman" w:cs="Times New Roman"/>
          <w:sz w:val="28"/>
          <w:szCs w:val="28"/>
        </w:rPr>
      </w:pPr>
      <w:r w:rsidRPr="0051172C">
        <w:rPr>
          <w:rFonts w:ascii="Times New Roman" w:eastAsia="Calibri" w:hAnsi="Times New Roman" w:cs="Times New Roman"/>
          <w:sz w:val="28"/>
          <w:szCs w:val="28"/>
        </w:rPr>
        <w:t>Библиотека ведёт накопление, обработку и</w:t>
      </w:r>
      <w:r w:rsidR="00A61F5C">
        <w:rPr>
          <w:rFonts w:ascii="Times New Roman" w:eastAsia="Calibri" w:hAnsi="Times New Roman" w:cs="Times New Roman"/>
          <w:sz w:val="28"/>
          <w:szCs w:val="28"/>
        </w:rPr>
        <w:t xml:space="preserve"> систематизацию всей информации </w:t>
      </w:r>
      <w:r w:rsidRPr="0051172C">
        <w:rPr>
          <w:rFonts w:ascii="Times New Roman" w:eastAsia="Calibri" w:hAnsi="Times New Roman" w:cs="Times New Roman"/>
          <w:sz w:val="28"/>
          <w:szCs w:val="28"/>
        </w:rPr>
        <w:t xml:space="preserve">из различных источников. Библиотека имеет собственный сайт в сети «Интернет»: </w:t>
      </w:r>
      <w:hyperlink r:id="rId16" w:tgtFrame="_blank" w:history="1">
        <w:r w:rsidRPr="0051172C">
          <w:rPr>
            <w:rFonts w:ascii="Times New Roman" w:eastAsia="Calibri" w:hAnsi="Times New Roman" w:cs="Times New Roman"/>
            <w:sz w:val="28"/>
            <w:szCs w:val="28"/>
            <w:u w:val="single"/>
          </w:rPr>
          <w:t>https://sites.google.com/view/fleschka</w:t>
        </w:r>
      </w:hyperlink>
      <w:r w:rsidRPr="0051172C">
        <w:rPr>
          <w:rFonts w:ascii="Times New Roman" w:eastAsia="Calibri" w:hAnsi="Times New Roman" w:cs="Times New Roman"/>
          <w:sz w:val="28"/>
          <w:szCs w:val="28"/>
        </w:rPr>
        <w:t xml:space="preserve">         </w:t>
      </w:r>
    </w:p>
    <w:tbl>
      <w:tblPr>
        <w:tblW w:w="9740" w:type="dxa"/>
        <w:tblInd w:w="113" w:type="dxa"/>
        <w:tblLook w:val="04A0" w:firstRow="1" w:lastRow="0" w:firstColumn="1" w:lastColumn="0" w:noHBand="0" w:noVBand="1"/>
      </w:tblPr>
      <w:tblGrid>
        <w:gridCol w:w="960"/>
        <w:gridCol w:w="960"/>
        <w:gridCol w:w="960"/>
        <w:gridCol w:w="1300"/>
        <w:gridCol w:w="1440"/>
        <w:gridCol w:w="1525"/>
        <w:gridCol w:w="1147"/>
        <w:gridCol w:w="1700"/>
      </w:tblGrid>
      <w:tr w:rsidR="0051172C" w:rsidRPr="0051172C" w:rsidTr="00C74DC9">
        <w:trPr>
          <w:trHeight w:val="300"/>
        </w:trPr>
        <w:tc>
          <w:tcPr>
            <w:tcW w:w="960" w:type="dxa"/>
            <w:tcBorders>
              <w:top w:val="single" w:sz="4" w:space="0" w:color="auto"/>
              <w:left w:val="single" w:sz="4" w:space="0" w:color="auto"/>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960" w:type="dxa"/>
            <w:tcBorders>
              <w:top w:val="single" w:sz="4" w:space="0" w:color="auto"/>
              <w:left w:val="nil"/>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960" w:type="dxa"/>
            <w:tcBorders>
              <w:top w:val="single" w:sz="4" w:space="0" w:color="auto"/>
              <w:left w:val="nil"/>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300" w:type="dxa"/>
            <w:tcBorders>
              <w:top w:val="single" w:sz="4" w:space="0" w:color="auto"/>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2780" w:type="dxa"/>
            <w:gridSpan w:val="2"/>
            <w:tcBorders>
              <w:top w:val="single" w:sz="4" w:space="0" w:color="auto"/>
              <w:left w:val="single" w:sz="4" w:space="0" w:color="auto"/>
              <w:bottom w:val="nil"/>
              <w:right w:val="nil"/>
            </w:tcBorders>
            <w:shd w:val="clear" w:color="auto" w:fill="auto"/>
            <w:noWrap/>
            <w:vAlign w:val="center"/>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МБОУ "Юная СОШ"</w:t>
            </w:r>
          </w:p>
        </w:tc>
        <w:tc>
          <w:tcPr>
            <w:tcW w:w="1080" w:type="dxa"/>
            <w:tcBorders>
              <w:top w:val="single" w:sz="4" w:space="0" w:color="auto"/>
              <w:left w:val="nil"/>
              <w:bottom w:val="nil"/>
              <w:right w:val="nil"/>
            </w:tcBorders>
            <w:shd w:val="clear" w:color="auto" w:fill="auto"/>
            <w:noWrap/>
            <w:vAlign w:val="center"/>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700" w:type="dxa"/>
            <w:tcBorders>
              <w:top w:val="single" w:sz="4" w:space="0" w:color="auto"/>
              <w:left w:val="nil"/>
              <w:bottom w:val="nil"/>
              <w:right w:val="single" w:sz="4" w:space="0" w:color="auto"/>
            </w:tcBorders>
            <w:shd w:val="clear" w:color="auto" w:fill="auto"/>
            <w:noWrap/>
            <w:vAlign w:val="center"/>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r>
      <w:tr w:rsidR="0051172C" w:rsidRPr="0051172C" w:rsidTr="00C74DC9">
        <w:trPr>
          <w:trHeight w:val="300"/>
        </w:trPr>
        <w:tc>
          <w:tcPr>
            <w:tcW w:w="960" w:type="dxa"/>
            <w:tcBorders>
              <w:top w:val="nil"/>
              <w:left w:val="single" w:sz="4" w:space="0" w:color="auto"/>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960" w:type="dxa"/>
            <w:tcBorders>
              <w:top w:val="nil"/>
              <w:left w:val="nil"/>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p>
        </w:tc>
        <w:tc>
          <w:tcPr>
            <w:tcW w:w="130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34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08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r>
      <w:tr w:rsidR="0051172C" w:rsidRPr="0051172C" w:rsidTr="00C74DC9">
        <w:trPr>
          <w:trHeight w:val="600"/>
        </w:trPr>
        <w:tc>
          <w:tcPr>
            <w:tcW w:w="960" w:type="dxa"/>
            <w:tcBorders>
              <w:top w:val="nil"/>
              <w:left w:val="single" w:sz="4" w:space="0" w:color="auto"/>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960" w:type="dxa"/>
            <w:tcBorders>
              <w:top w:val="nil"/>
              <w:left w:val="nil"/>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p>
        </w:tc>
        <w:tc>
          <w:tcPr>
            <w:tcW w:w="130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nil"/>
              <w:bottom w:val="nil"/>
              <w:right w:val="single" w:sz="4" w:space="0" w:color="auto"/>
            </w:tcBorders>
            <w:shd w:val="clear" w:color="auto" w:fill="auto"/>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Стояло на начало 2023</w:t>
            </w:r>
          </w:p>
        </w:tc>
        <w:tc>
          <w:tcPr>
            <w:tcW w:w="1340" w:type="dxa"/>
            <w:tcBorders>
              <w:top w:val="nil"/>
              <w:left w:val="nil"/>
              <w:bottom w:val="nil"/>
              <w:right w:val="single" w:sz="4" w:space="0" w:color="auto"/>
            </w:tcBorders>
            <w:shd w:val="clear" w:color="auto" w:fill="auto"/>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Поступило в 2023г</w:t>
            </w:r>
          </w:p>
        </w:tc>
        <w:tc>
          <w:tcPr>
            <w:tcW w:w="1080" w:type="dxa"/>
            <w:tcBorders>
              <w:top w:val="nil"/>
              <w:left w:val="nil"/>
              <w:bottom w:val="nil"/>
              <w:right w:val="single" w:sz="4" w:space="0" w:color="auto"/>
            </w:tcBorders>
            <w:shd w:val="clear" w:color="auto" w:fill="auto"/>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выбыло за 2023</w:t>
            </w:r>
          </w:p>
        </w:tc>
        <w:tc>
          <w:tcPr>
            <w:tcW w:w="1700" w:type="dxa"/>
            <w:tcBorders>
              <w:top w:val="nil"/>
              <w:left w:val="nil"/>
              <w:bottom w:val="nil"/>
              <w:right w:val="single" w:sz="4" w:space="0" w:color="auto"/>
            </w:tcBorders>
            <w:shd w:val="clear" w:color="auto" w:fill="auto"/>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состоит </w:t>
            </w:r>
            <w:proofErr w:type="gramStart"/>
            <w:r w:rsidRPr="0051172C">
              <w:rPr>
                <w:rFonts w:ascii="Times New Roman" w:eastAsia="Times New Roman" w:hAnsi="Times New Roman" w:cs="Times New Roman"/>
                <w:sz w:val="28"/>
                <w:szCs w:val="28"/>
                <w:lang w:eastAsia="ru-RU"/>
              </w:rPr>
              <w:t>на конец</w:t>
            </w:r>
            <w:proofErr w:type="gramEnd"/>
            <w:r w:rsidRPr="0051172C">
              <w:rPr>
                <w:rFonts w:ascii="Times New Roman" w:eastAsia="Times New Roman" w:hAnsi="Times New Roman" w:cs="Times New Roman"/>
                <w:sz w:val="28"/>
                <w:szCs w:val="28"/>
                <w:lang w:eastAsia="ru-RU"/>
              </w:rPr>
              <w:t xml:space="preserve"> 2023</w:t>
            </w:r>
          </w:p>
        </w:tc>
      </w:tr>
      <w:tr w:rsidR="0051172C" w:rsidRPr="0051172C" w:rsidTr="00C74DC9">
        <w:trPr>
          <w:trHeight w:val="300"/>
        </w:trPr>
        <w:tc>
          <w:tcPr>
            <w:tcW w:w="2880" w:type="dxa"/>
            <w:gridSpan w:val="3"/>
            <w:tcBorders>
              <w:top w:val="nil"/>
              <w:left w:val="single" w:sz="4" w:space="0" w:color="auto"/>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Наименование  показателей</w:t>
            </w:r>
          </w:p>
        </w:tc>
        <w:tc>
          <w:tcPr>
            <w:tcW w:w="130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34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08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70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r>
      <w:tr w:rsidR="0051172C" w:rsidRPr="0051172C" w:rsidTr="00C74DC9">
        <w:trPr>
          <w:trHeight w:val="300"/>
        </w:trPr>
        <w:tc>
          <w:tcPr>
            <w:tcW w:w="960" w:type="dxa"/>
            <w:tcBorders>
              <w:top w:val="nil"/>
              <w:left w:val="single" w:sz="4" w:space="0" w:color="auto"/>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960" w:type="dxa"/>
            <w:tcBorders>
              <w:top w:val="nil"/>
              <w:left w:val="nil"/>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p>
        </w:tc>
        <w:tc>
          <w:tcPr>
            <w:tcW w:w="130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34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08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70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r>
      <w:tr w:rsidR="0051172C" w:rsidRPr="0051172C" w:rsidTr="00C74DC9">
        <w:trPr>
          <w:trHeight w:val="300"/>
        </w:trPr>
        <w:tc>
          <w:tcPr>
            <w:tcW w:w="960" w:type="dxa"/>
            <w:tcBorders>
              <w:top w:val="nil"/>
              <w:left w:val="single" w:sz="4" w:space="0" w:color="auto"/>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960" w:type="dxa"/>
            <w:tcBorders>
              <w:top w:val="nil"/>
              <w:left w:val="nil"/>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p>
        </w:tc>
        <w:tc>
          <w:tcPr>
            <w:tcW w:w="130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34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08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700" w:type="dxa"/>
            <w:tcBorders>
              <w:top w:val="nil"/>
              <w:left w:val="nil"/>
              <w:bottom w:val="nil"/>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r>
      <w:tr w:rsidR="0051172C" w:rsidRPr="0051172C" w:rsidTr="00C74DC9">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r>
      <w:tr w:rsidR="0051172C" w:rsidRPr="0051172C" w:rsidTr="00C74DC9">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w:t>
            </w:r>
          </w:p>
        </w:tc>
        <w:tc>
          <w:tcPr>
            <w:tcW w:w="96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30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w:t>
            </w:r>
          </w:p>
        </w:tc>
        <w:tc>
          <w:tcPr>
            <w:tcW w:w="134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4</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w:t>
            </w:r>
          </w:p>
        </w:tc>
      </w:tr>
      <w:tr w:rsidR="0051172C" w:rsidRPr="0051172C" w:rsidTr="00C74DC9">
        <w:trPr>
          <w:trHeight w:val="660"/>
        </w:trPr>
        <w:tc>
          <w:tcPr>
            <w:tcW w:w="41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Объем библиотечного (</w:t>
            </w:r>
            <w:proofErr w:type="spellStart"/>
            <w:r w:rsidRPr="0051172C">
              <w:rPr>
                <w:rFonts w:ascii="Times New Roman" w:eastAsia="Times New Roman" w:hAnsi="Times New Roman" w:cs="Times New Roman"/>
                <w:sz w:val="28"/>
                <w:szCs w:val="28"/>
                <w:lang w:eastAsia="ru-RU"/>
              </w:rPr>
              <w:t>книжнего</w:t>
            </w:r>
            <w:proofErr w:type="spellEnd"/>
            <w:r w:rsidRPr="0051172C">
              <w:rPr>
                <w:rFonts w:ascii="Times New Roman" w:eastAsia="Times New Roman" w:hAnsi="Times New Roman" w:cs="Times New Roman"/>
                <w:sz w:val="28"/>
                <w:szCs w:val="28"/>
                <w:lang w:eastAsia="ru-RU"/>
              </w:rPr>
              <w:t>) фонда всего (сумма строк 06-09)</w:t>
            </w:r>
          </w:p>
        </w:tc>
        <w:tc>
          <w:tcPr>
            <w:tcW w:w="1440" w:type="dxa"/>
            <w:tcBorders>
              <w:top w:val="nil"/>
              <w:left w:val="nil"/>
              <w:bottom w:val="single" w:sz="4" w:space="0" w:color="auto"/>
              <w:right w:val="single" w:sz="4" w:space="0" w:color="auto"/>
            </w:tcBorders>
            <w:shd w:val="clear" w:color="auto" w:fill="auto"/>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11308</w:t>
            </w:r>
          </w:p>
        </w:tc>
        <w:tc>
          <w:tcPr>
            <w:tcW w:w="1340" w:type="dxa"/>
            <w:tcBorders>
              <w:top w:val="nil"/>
              <w:left w:val="nil"/>
              <w:bottom w:val="single" w:sz="4" w:space="0" w:color="auto"/>
              <w:right w:val="nil"/>
            </w:tcBorders>
            <w:shd w:val="clear" w:color="auto" w:fill="auto"/>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665</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749</w:t>
            </w:r>
          </w:p>
        </w:tc>
        <w:tc>
          <w:tcPr>
            <w:tcW w:w="1700" w:type="dxa"/>
            <w:tcBorders>
              <w:top w:val="nil"/>
              <w:left w:val="nil"/>
              <w:bottom w:val="single" w:sz="4" w:space="0" w:color="auto"/>
              <w:right w:val="single" w:sz="4" w:space="0" w:color="auto"/>
            </w:tcBorders>
            <w:shd w:val="clear" w:color="auto" w:fill="auto"/>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11224</w:t>
            </w:r>
          </w:p>
        </w:tc>
      </w:tr>
      <w:tr w:rsidR="0051172C" w:rsidRPr="0051172C" w:rsidTr="00C74DC9">
        <w:trPr>
          <w:trHeight w:val="458"/>
        </w:trPr>
        <w:tc>
          <w:tcPr>
            <w:tcW w:w="1920" w:type="dxa"/>
            <w:gridSpan w:val="2"/>
            <w:tcBorders>
              <w:top w:val="single" w:sz="4" w:space="0" w:color="auto"/>
              <w:left w:val="single" w:sz="4" w:space="0" w:color="auto"/>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lastRenderedPageBreak/>
              <w:t>Из него: учебники</w:t>
            </w:r>
          </w:p>
        </w:tc>
        <w:tc>
          <w:tcPr>
            <w:tcW w:w="96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30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5137</w:t>
            </w:r>
          </w:p>
        </w:tc>
        <w:tc>
          <w:tcPr>
            <w:tcW w:w="134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572</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657</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5052</w:t>
            </w:r>
          </w:p>
        </w:tc>
      </w:tr>
      <w:tr w:rsidR="0051172C" w:rsidRPr="0051172C" w:rsidTr="00C74DC9">
        <w:trPr>
          <w:trHeight w:val="503"/>
        </w:trPr>
        <w:tc>
          <w:tcPr>
            <w:tcW w:w="1920" w:type="dxa"/>
            <w:gridSpan w:val="2"/>
            <w:tcBorders>
              <w:top w:val="single" w:sz="4" w:space="0" w:color="auto"/>
              <w:left w:val="single" w:sz="4" w:space="0" w:color="auto"/>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Учебные пособия</w:t>
            </w:r>
          </w:p>
        </w:tc>
        <w:tc>
          <w:tcPr>
            <w:tcW w:w="96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30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176</w:t>
            </w:r>
          </w:p>
        </w:tc>
        <w:tc>
          <w:tcPr>
            <w:tcW w:w="134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176</w:t>
            </w:r>
          </w:p>
        </w:tc>
      </w:tr>
      <w:tr w:rsidR="0051172C" w:rsidRPr="0051172C" w:rsidTr="00C74DC9">
        <w:trPr>
          <w:trHeight w:val="420"/>
        </w:trPr>
        <w:tc>
          <w:tcPr>
            <w:tcW w:w="2880" w:type="dxa"/>
            <w:gridSpan w:val="3"/>
            <w:tcBorders>
              <w:top w:val="single" w:sz="4" w:space="0" w:color="auto"/>
              <w:left w:val="single" w:sz="4" w:space="0" w:color="auto"/>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Художественная литература</w:t>
            </w:r>
          </w:p>
        </w:tc>
        <w:tc>
          <w:tcPr>
            <w:tcW w:w="130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3257</w:t>
            </w:r>
          </w:p>
        </w:tc>
        <w:tc>
          <w:tcPr>
            <w:tcW w:w="134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3258</w:t>
            </w:r>
          </w:p>
        </w:tc>
      </w:tr>
      <w:tr w:rsidR="0051172C" w:rsidRPr="0051172C" w:rsidTr="00C74DC9">
        <w:trPr>
          <w:trHeight w:val="432"/>
        </w:trPr>
        <w:tc>
          <w:tcPr>
            <w:tcW w:w="2880" w:type="dxa"/>
            <w:gridSpan w:val="3"/>
            <w:tcBorders>
              <w:top w:val="single" w:sz="4" w:space="0" w:color="auto"/>
              <w:left w:val="single" w:sz="4" w:space="0" w:color="auto"/>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Справочный материал</w:t>
            </w:r>
          </w:p>
        </w:tc>
        <w:tc>
          <w:tcPr>
            <w:tcW w:w="130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56</w:t>
            </w:r>
          </w:p>
        </w:tc>
        <w:tc>
          <w:tcPr>
            <w:tcW w:w="134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56</w:t>
            </w:r>
          </w:p>
        </w:tc>
      </w:tr>
      <w:tr w:rsidR="0051172C" w:rsidRPr="0051172C" w:rsidTr="00C74DC9">
        <w:trPr>
          <w:trHeight w:val="492"/>
        </w:trPr>
        <w:tc>
          <w:tcPr>
            <w:tcW w:w="4180" w:type="dxa"/>
            <w:gridSpan w:val="4"/>
            <w:tcBorders>
              <w:top w:val="single" w:sz="4" w:space="0" w:color="auto"/>
              <w:left w:val="single" w:sz="4" w:space="0" w:color="auto"/>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Из строки 01: Печатные издания</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10915</w:t>
            </w:r>
          </w:p>
        </w:tc>
        <w:tc>
          <w:tcPr>
            <w:tcW w:w="134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665</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749</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10831</w:t>
            </w:r>
          </w:p>
        </w:tc>
      </w:tr>
      <w:tr w:rsidR="0051172C" w:rsidRPr="0051172C" w:rsidTr="00C74DC9">
        <w:trPr>
          <w:trHeight w:val="480"/>
        </w:trPr>
        <w:tc>
          <w:tcPr>
            <w:tcW w:w="4180" w:type="dxa"/>
            <w:gridSpan w:val="4"/>
            <w:tcBorders>
              <w:top w:val="single" w:sz="4" w:space="0" w:color="auto"/>
              <w:left w:val="single" w:sz="4" w:space="0" w:color="auto"/>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Аудиовизуальные документы</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353</w:t>
            </w:r>
          </w:p>
        </w:tc>
        <w:tc>
          <w:tcPr>
            <w:tcW w:w="134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353</w:t>
            </w:r>
          </w:p>
        </w:tc>
      </w:tr>
      <w:tr w:rsidR="0051172C" w:rsidRPr="0051172C" w:rsidTr="00C74DC9">
        <w:trPr>
          <w:trHeight w:val="443"/>
        </w:trPr>
        <w:tc>
          <w:tcPr>
            <w:tcW w:w="2880" w:type="dxa"/>
            <w:gridSpan w:val="3"/>
            <w:tcBorders>
              <w:top w:val="single" w:sz="4" w:space="0" w:color="auto"/>
              <w:left w:val="single" w:sz="4" w:space="0" w:color="auto"/>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Документы на микроформах</w:t>
            </w:r>
          </w:p>
        </w:tc>
        <w:tc>
          <w:tcPr>
            <w:tcW w:w="130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40</w:t>
            </w:r>
          </w:p>
        </w:tc>
        <w:tc>
          <w:tcPr>
            <w:tcW w:w="1340" w:type="dxa"/>
            <w:tcBorders>
              <w:top w:val="nil"/>
              <w:left w:val="nil"/>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40</w:t>
            </w:r>
          </w:p>
        </w:tc>
      </w:tr>
      <w:tr w:rsidR="0051172C" w:rsidRPr="0051172C" w:rsidTr="00C74DC9">
        <w:trPr>
          <w:trHeight w:val="458"/>
        </w:trPr>
        <w:tc>
          <w:tcPr>
            <w:tcW w:w="2880" w:type="dxa"/>
            <w:gridSpan w:val="3"/>
            <w:tcBorders>
              <w:top w:val="single" w:sz="4" w:space="0" w:color="auto"/>
              <w:left w:val="single" w:sz="4" w:space="0" w:color="auto"/>
              <w:bottom w:val="single" w:sz="4" w:space="0" w:color="auto"/>
              <w:right w:val="nil"/>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Электронные документы</w:t>
            </w:r>
          </w:p>
        </w:tc>
        <w:tc>
          <w:tcPr>
            <w:tcW w:w="13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34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08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c>
          <w:tcPr>
            <w:tcW w:w="1700" w:type="dxa"/>
            <w:tcBorders>
              <w:top w:val="nil"/>
              <w:left w:val="nil"/>
              <w:bottom w:val="single" w:sz="4" w:space="0" w:color="auto"/>
              <w:right w:val="single" w:sz="4" w:space="0" w:color="auto"/>
            </w:tcBorders>
            <w:shd w:val="clear" w:color="auto" w:fill="auto"/>
            <w:noWrap/>
            <w:vAlign w:val="bottom"/>
            <w:hideMark/>
          </w:tcPr>
          <w:p w:rsidR="00C74DC9" w:rsidRPr="0051172C" w:rsidRDefault="00C74DC9" w:rsidP="00A61F5C">
            <w:pPr>
              <w:spacing w:after="0" w:line="240" w:lineRule="auto"/>
              <w:contextualSpacing/>
              <w:jc w:val="right"/>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w:t>
            </w:r>
          </w:p>
        </w:tc>
      </w:tr>
    </w:tbl>
    <w:p w:rsidR="00B7556A" w:rsidRDefault="00B7556A" w:rsidP="00A61F5C">
      <w:pPr>
        <w:spacing w:after="0" w:line="240" w:lineRule="auto"/>
        <w:jc w:val="both"/>
        <w:rPr>
          <w:rFonts w:ascii="Times New Roman" w:eastAsia="Times New Roman" w:hAnsi="Times New Roman" w:cs="Times New Roman"/>
          <w:sz w:val="28"/>
          <w:szCs w:val="28"/>
          <w:lang w:eastAsia="ru-RU"/>
        </w:rPr>
      </w:pPr>
    </w:p>
    <w:p w:rsidR="00A816EE" w:rsidRPr="0051172C" w:rsidRDefault="00A816EE" w:rsidP="00A61F5C">
      <w:pPr>
        <w:spacing w:after="0" w:line="240" w:lineRule="auto"/>
        <w:jc w:val="both"/>
        <w:rPr>
          <w:rFonts w:ascii="Times New Roman" w:eastAsia="Times New Roman" w:hAnsi="Times New Roman" w:cs="Times New Roman"/>
          <w:sz w:val="28"/>
          <w:szCs w:val="28"/>
          <w:lang w:eastAsia="ru-RU"/>
        </w:rPr>
      </w:pPr>
    </w:p>
    <w:p w:rsidR="00B7556A" w:rsidRPr="0051172C" w:rsidRDefault="00B7556A" w:rsidP="0051172C">
      <w:pPr>
        <w:spacing w:after="0" w:line="240" w:lineRule="auto"/>
        <w:ind w:firstLine="709"/>
        <w:jc w:val="both"/>
        <w:rPr>
          <w:rFonts w:ascii="Times New Roman" w:eastAsia="Times New Roman" w:hAnsi="Times New Roman" w:cs="Times New Roman"/>
          <w:sz w:val="28"/>
          <w:szCs w:val="28"/>
          <w:lang w:eastAsia="ru-RU"/>
        </w:rPr>
      </w:pPr>
    </w:p>
    <w:p w:rsidR="000518F9" w:rsidRPr="0051172C" w:rsidRDefault="000518F9" w:rsidP="0051172C">
      <w:pPr>
        <w:keepNext/>
        <w:keepLines/>
        <w:numPr>
          <w:ilvl w:val="0"/>
          <w:numId w:val="5"/>
        </w:numPr>
        <w:spacing w:after="0" w:line="240" w:lineRule="auto"/>
        <w:ind w:left="0" w:firstLine="709"/>
        <w:contextualSpacing/>
        <w:jc w:val="both"/>
        <w:outlineLvl w:val="1"/>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 xml:space="preserve">ОЦЕНКА МАТЕРИАЛЬНО-ТЕХНИЧЕСКОЙ БАЗЫ </w:t>
      </w: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Созданы условия для осуществления образовательного процесса. ОО располагает спортзалом, актовым залом, столовой на 100 мест. В школе имеется 16 оборудованных учебных кабинета, из них кабинетов: 4 - начальных классов, 2 - русского языка и литературы, 1 – химии и биологии, 1 -  физики, 1 – истории, 1 -  географии, 1 - иностранного языка, 2 - математики, 1-музыки и изо, 1 – информатики, 1-мастерская, 1- технологии. </w:t>
      </w: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Учебные кабинеты оснащены компьютерно-мультимедийным оборудованием, кабинет информатики на 12 рабочих мест.</w:t>
      </w:r>
      <w:r w:rsidR="00B7556A" w:rsidRPr="0051172C">
        <w:rPr>
          <w:rFonts w:ascii="Times New Roman" w:eastAsia="Times New Roman" w:hAnsi="Times New Roman" w:cs="Times New Roman"/>
          <w:sz w:val="28"/>
          <w:szCs w:val="28"/>
          <w:lang w:eastAsia="ru-RU"/>
        </w:rPr>
        <w:t xml:space="preserve"> За второе полугодие 2023 года в школу поступили 13 ноутбуков, два принтера, два 3</w:t>
      </w:r>
      <w:r w:rsidR="00B7556A" w:rsidRPr="0051172C">
        <w:rPr>
          <w:rFonts w:ascii="Times New Roman" w:eastAsia="Times New Roman" w:hAnsi="Times New Roman" w:cs="Times New Roman"/>
          <w:sz w:val="28"/>
          <w:szCs w:val="28"/>
          <w:lang w:val="en-US" w:eastAsia="ru-RU"/>
        </w:rPr>
        <w:t>D</w:t>
      </w:r>
      <w:r w:rsidR="00B7556A" w:rsidRPr="0051172C">
        <w:rPr>
          <w:rFonts w:ascii="Times New Roman" w:eastAsia="Times New Roman" w:hAnsi="Times New Roman" w:cs="Times New Roman"/>
          <w:sz w:val="28"/>
          <w:szCs w:val="28"/>
          <w:lang w:eastAsia="ru-RU"/>
        </w:rPr>
        <w:t xml:space="preserve"> принтера. </w:t>
      </w:r>
      <w:r w:rsidRPr="0051172C">
        <w:rPr>
          <w:rFonts w:ascii="Times New Roman" w:eastAsia="Times New Roman" w:hAnsi="Times New Roman" w:cs="Times New Roman"/>
          <w:sz w:val="28"/>
          <w:szCs w:val="28"/>
          <w:lang w:eastAsia="ru-RU"/>
        </w:rPr>
        <w:t>Для ГПД оборудована спальня на 25 мест. Учебные кабинеты мебелью, имеют необходимые нормы освещённости в соответствии с требованиями СанПиН. Для реализации ФГОС оборудован кабинет технологии: подведена вода, установлена электроплита, водонагреватель, вытяжка. Для проведения практических занятий по химии, физике, биологии, географии, информатики имеется необходимое лабораторное и демонстративное оборудование.  Заведующие учебными кабинетами успешно применяют мульти-</w:t>
      </w:r>
      <w:proofErr w:type="spellStart"/>
      <w:r w:rsidRPr="0051172C">
        <w:rPr>
          <w:rFonts w:ascii="Times New Roman" w:eastAsia="Times New Roman" w:hAnsi="Times New Roman" w:cs="Times New Roman"/>
          <w:sz w:val="28"/>
          <w:szCs w:val="28"/>
          <w:lang w:eastAsia="ru-RU"/>
        </w:rPr>
        <w:t>медийное</w:t>
      </w:r>
      <w:proofErr w:type="spellEnd"/>
      <w:r w:rsidRPr="0051172C">
        <w:rPr>
          <w:rFonts w:ascii="Times New Roman" w:eastAsia="Times New Roman" w:hAnsi="Times New Roman" w:cs="Times New Roman"/>
          <w:sz w:val="28"/>
          <w:szCs w:val="28"/>
          <w:lang w:eastAsia="ru-RU"/>
        </w:rPr>
        <w:t xml:space="preserve"> оборудование на уроках, во внеурочной деятельности: проекты, исследовательские работы, но требуется подведение Интернет. </w:t>
      </w: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 Состояние земельного участка, закрепленного за организацией, удовлетворительное. Имеется перспективный план развития материально-технической базы.</w:t>
      </w:r>
    </w:p>
    <w:p w:rsidR="000518F9" w:rsidRPr="0051172C" w:rsidRDefault="000518F9" w:rsidP="00A61F5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На данный момент требуется закончить ограждение территории школы, капитальный ремонт крыльца центрального входа, ремонта </w:t>
      </w:r>
      <w:proofErr w:type="spellStart"/>
      <w:r w:rsidRPr="0051172C">
        <w:rPr>
          <w:rFonts w:ascii="Times New Roman" w:eastAsia="Times New Roman" w:hAnsi="Times New Roman" w:cs="Times New Roman"/>
          <w:sz w:val="28"/>
          <w:szCs w:val="28"/>
          <w:lang w:eastAsia="ru-RU"/>
        </w:rPr>
        <w:t>отмостки</w:t>
      </w:r>
      <w:proofErr w:type="spellEnd"/>
      <w:r w:rsidRPr="0051172C">
        <w:rPr>
          <w:rFonts w:ascii="Times New Roman" w:eastAsia="Times New Roman" w:hAnsi="Times New Roman" w:cs="Times New Roman"/>
          <w:sz w:val="28"/>
          <w:szCs w:val="28"/>
          <w:lang w:eastAsia="ru-RU"/>
        </w:rPr>
        <w:t xml:space="preserve"> и цоколя, стен здания, замена </w:t>
      </w:r>
      <w:r w:rsidR="00A61F5C">
        <w:rPr>
          <w:rFonts w:ascii="Times New Roman" w:eastAsia="Times New Roman" w:hAnsi="Times New Roman" w:cs="Times New Roman"/>
          <w:sz w:val="28"/>
          <w:szCs w:val="28"/>
          <w:lang w:eastAsia="ru-RU"/>
        </w:rPr>
        <w:t xml:space="preserve">полов путей эвакуации.  </w:t>
      </w: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r w:rsidRPr="0051172C">
        <w:rPr>
          <w:rFonts w:ascii="Times New Roman" w:eastAsia="Times New Roman" w:hAnsi="Times New Roman" w:cs="Times New Roman"/>
          <w:b/>
          <w:sz w:val="28"/>
          <w:szCs w:val="28"/>
          <w:lang w:eastAsia="ru-RU"/>
        </w:rPr>
        <w:lastRenderedPageBreak/>
        <w:t>Вывод</w:t>
      </w:r>
      <w:r w:rsidRPr="0051172C">
        <w:rPr>
          <w:rFonts w:ascii="Times New Roman" w:eastAsia="Times New Roman" w:hAnsi="Times New Roman" w:cs="Times New Roman"/>
          <w:b/>
          <w:i/>
          <w:sz w:val="28"/>
          <w:szCs w:val="28"/>
          <w:lang w:eastAsia="ru-RU"/>
        </w:rPr>
        <w:t>:</w:t>
      </w:r>
      <w:r w:rsidRPr="0051172C">
        <w:rPr>
          <w:rFonts w:ascii="Times New Roman" w:eastAsia="Times New Roman" w:hAnsi="Times New Roman" w:cs="Times New Roman"/>
          <w:sz w:val="28"/>
          <w:szCs w:val="28"/>
          <w:lang w:eastAsia="ru-RU"/>
        </w:rPr>
        <w:t xml:space="preserve"> Созданная инфраструктура не в полной мере отвечает современным требованиям, требует постоянного развития, особенно с переходом на ФГОС. В учебных кабинетах нет выхода в Интернет, не оборудована комната релаксации для детей с ослабленным здоровьем. </w:t>
      </w:r>
    </w:p>
    <w:p w:rsidR="006352D5" w:rsidRDefault="006352D5" w:rsidP="007A1636">
      <w:pPr>
        <w:spacing w:after="0" w:line="240" w:lineRule="auto"/>
        <w:jc w:val="both"/>
        <w:rPr>
          <w:rFonts w:ascii="Times New Roman" w:eastAsia="Times New Roman" w:hAnsi="Times New Roman" w:cs="Times New Roman"/>
          <w:b/>
          <w:sz w:val="28"/>
          <w:szCs w:val="28"/>
          <w:lang w:eastAsia="ru-RU"/>
        </w:rPr>
      </w:pPr>
    </w:p>
    <w:p w:rsidR="000518F9" w:rsidRPr="0051172C" w:rsidRDefault="000518F9" w:rsidP="0051172C">
      <w:pPr>
        <w:spacing w:after="0" w:line="240" w:lineRule="auto"/>
        <w:ind w:firstLine="709"/>
        <w:jc w:val="both"/>
        <w:rPr>
          <w:rFonts w:ascii="Times New Roman" w:eastAsia="Times New Roman" w:hAnsi="Times New Roman" w:cs="Times New Roman"/>
          <w:b/>
          <w:sz w:val="28"/>
          <w:szCs w:val="28"/>
          <w:lang w:eastAsia="ru-RU"/>
        </w:rPr>
      </w:pPr>
      <w:r w:rsidRPr="0051172C">
        <w:rPr>
          <w:rFonts w:ascii="Times New Roman" w:eastAsia="Times New Roman" w:hAnsi="Times New Roman" w:cs="Times New Roman"/>
          <w:b/>
          <w:sz w:val="28"/>
          <w:szCs w:val="28"/>
          <w:lang w:eastAsia="ru-RU"/>
        </w:rPr>
        <w:t>10. ОЦЕНКА ФУНКЦИОНИРОВАНИЯ ВНУТРЕННЕЙ СИСТЕМЫ ОЦЕНКИ КАЧЕСТВА ОБРАЗОВАНИЯ</w:t>
      </w:r>
    </w:p>
    <w:p w:rsidR="00913342" w:rsidRPr="0051172C" w:rsidRDefault="00913342"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Деятельность по оценке качества образования в МБОУ «Юная СОШ» в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году организовывалась на основании Положения о внутренней системе оценки качества образования (ВСОКО) и в соответствии с Планами ВСОКО на 2022/23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и 2023/24</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учебные годы.</w:t>
      </w:r>
    </w:p>
    <w:p w:rsidR="00913342" w:rsidRPr="0051172C" w:rsidRDefault="00913342"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Внутренняя система оценки качества образования Школы ориентирована на решение следующих задач:</w:t>
      </w:r>
    </w:p>
    <w:p w:rsidR="00913342" w:rsidRPr="0051172C" w:rsidRDefault="00913342" w:rsidP="0051172C">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систематическое отслеживание и анализ состояния системы образования в образовательной</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организации</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913342" w:rsidRPr="0051172C" w:rsidRDefault="00913342" w:rsidP="0051172C">
      <w:pPr>
        <w:numPr>
          <w:ilvl w:val="0"/>
          <w:numId w:val="19"/>
        </w:numPr>
        <w:spacing w:after="0" w:line="240" w:lineRule="auto"/>
        <w:ind w:left="0"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913342" w:rsidRPr="0051172C" w:rsidRDefault="00913342" w:rsidP="0051172C">
      <w:pPr>
        <w:tabs>
          <w:tab w:val="num" w:pos="720"/>
        </w:tabs>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Основными направлениями и целями оценочной деятельности в МБОУ «Юная СОШ» являются:</w:t>
      </w:r>
    </w:p>
    <w:p w:rsidR="00913342" w:rsidRPr="0051172C" w:rsidRDefault="00913342" w:rsidP="0051172C">
      <w:pPr>
        <w:numPr>
          <w:ilvl w:val="0"/>
          <w:numId w:val="20"/>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13342" w:rsidRPr="0051172C" w:rsidRDefault="00913342" w:rsidP="0051172C">
      <w:pPr>
        <w:numPr>
          <w:ilvl w:val="0"/>
          <w:numId w:val="20"/>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оценка результатов деятельности педагогических кадров как основа аттестационных процедур;</w:t>
      </w:r>
    </w:p>
    <w:p w:rsidR="00913342" w:rsidRPr="0051172C" w:rsidRDefault="00913342" w:rsidP="0051172C">
      <w:pPr>
        <w:numPr>
          <w:ilvl w:val="0"/>
          <w:numId w:val="20"/>
        </w:numPr>
        <w:spacing w:after="0" w:line="240" w:lineRule="auto"/>
        <w:ind w:left="0"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оценка результатов деятельности образовательной организации как основа </w:t>
      </w:r>
      <w:proofErr w:type="spellStart"/>
      <w:r w:rsidRPr="0051172C">
        <w:rPr>
          <w:rFonts w:ascii="Times New Roman" w:eastAsia="Times New Roman" w:hAnsi="Times New Roman" w:cs="Times New Roman"/>
          <w:sz w:val="28"/>
          <w:szCs w:val="28"/>
        </w:rPr>
        <w:t>аккредитационных</w:t>
      </w:r>
      <w:proofErr w:type="spellEnd"/>
      <w:r w:rsidRPr="0051172C">
        <w:rPr>
          <w:rFonts w:ascii="Times New Roman" w:eastAsia="Times New Roman" w:hAnsi="Times New Roman" w:cs="Times New Roman"/>
          <w:sz w:val="28"/>
          <w:szCs w:val="28"/>
        </w:rPr>
        <w:t xml:space="preserve"> процедур.</w:t>
      </w:r>
    </w:p>
    <w:p w:rsidR="00913342" w:rsidRPr="0051172C" w:rsidRDefault="00913342" w:rsidP="0051172C">
      <w:pPr>
        <w:tabs>
          <w:tab w:val="num" w:pos="720"/>
        </w:tabs>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Объектами процедуры оценки качества образовательных результатов обучающихся являются:</w:t>
      </w:r>
    </w:p>
    <w:p w:rsidR="00913342" w:rsidRPr="0051172C" w:rsidRDefault="00913342" w:rsidP="0051172C">
      <w:pPr>
        <w:numPr>
          <w:ilvl w:val="0"/>
          <w:numId w:val="21"/>
        </w:numPr>
        <w:spacing w:after="0" w:line="240" w:lineRule="auto"/>
        <w:ind w:left="0" w:firstLine="709"/>
        <w:contextualSpacing/>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личностные</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результаты</w:t>
      </w:r>
      <w:proofErr w:type="spellEnd"/>
      <w:r w:rsidRPr="0051172C">
        <w:rPr>
          <w:rFonts w:ascii="Times New Roman" w:eastAsia="Times New Roman" w:hAnsi="Times New Roman" w:cs="Times New Roman"/>
          <w:sz w:val="28"/>
          <w:szCs w:val="28"/>
          <w:lang w:val="en-US"/>
        </w:rPr>
        <w:t>;</w:t>
      </w:r>
    </w:p>
    <w:p w:rsidR="00913342" w:rsidRPr="0051172C" w:rsidRDefault="00913342" w:rsidP="0051172C">
      <w:pPr>
        <w:numPr>
          <w:ilvl w:val="0"/>
          <w:numId w:val="21"/>
        </w:numPr>
        <w:spacing w:after="0" w:line="240" w:lineRule="auto"/>
        <w:ind w:left="0" w:firstLine="709"/>
        <w:contextualSpacing/>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метапредметные</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результаты</w:t>
      </w:r>
      <w:proofErr w:type="spellEnd"/>
      <w:r w:rsidRPr="0051172C">
        <w:rPr>
          <w:rFonts w:ascii="Times New Roman" w:eastAsia="Times New Roman" w:hAnsi="Times New Roman" w:cs="Times New Roman"/>
          <w:sz w:val="28"/>
          <w:szCs w:val="28"/>
          <w:lang w:val="en-US"/>
        </w:rPr>
        <w:t>;</w:t>
      </w:r>
    </w:p>
    <w:p w:rsidR="00913342" w:rsidRPr="0051172C" w:rsidRDefault="00913342" w:rsidP="0051172C">
      <w:pPr>
        <w:numPr>
          <w:ilvl w:val="0"/>
          <w:numId w:val="21"/>
        </w:numPr>
        <w:spacing w:after="0" w:line="240" w:lineRule="auto"/>
        <w:ind w:left="0" w:firstLine="709"/>
        <w:contextualSpacing/>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предметные</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результаты</w:t>
      </w:r>
      <w:proofErr w:type="spellEnd"/>
      <w:r w:rsidRPr="0051172C">
        <w:rPr>
          <w:rFonts w:ascii="Times New Roman" w:eastAsia="Times New Roman" w:hAnsi="Times New Roman" w:cs="Times New Roman"/>
          <w:sz w:val="28"/>
          <w:szCs w:val="28"/>
          <w:lang w:val="en-US"/>
        </w:rPr>
        <w:t>;</w:t>
      </w:r>
    </w:p>
    <w:p w:rsidR="00913342" w:rsidRPr="0051172C" w:rsidRDefault="00913342" w:rsidP="0051172C">
      <w:pPr>
        <w:numPr>
          <w:ilvl w:val="0"/>
          <w:numId w:val="21"/>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участие и результативность в школьных, областных и других предметных олимпиадах, конкурсах, соревнованиях;</w:t>
      </w:r>
    </w:p>
    <w:p w:rsidR="00913342" w:rsidRPr="0051172C" w:rsidRDefault="00913342" w:rsidP="0051172C">
      <w:pPr>
        <w:numPr>
          <w:ilvl w:val="0"/>
          <w:numId w:val="21"/>
        </w:numPr>
        <w:spacing w:after="0" w:line="240" w:lineRule="auto"/>
        <w:ind w:left="0"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анализ результатов дальнейшего трудоустройства выпускников.</w:t>
      </w:r>
    </w:p>
    <w:p w:rsidR="00913342" w:rsidRPr="0051172C" w:rsidRDefault="00913342"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51172C">
        <w:rPr>
          <w:rFonts w:ascii="Times New Roman" w:eastAsia="Times New Roman" w:hAnsi="Times New Roman" w:cs="Times New Roman"/>
          <w:sz w:val="28"/>
          <w:szCs w:val="28"/>
        </w:rPr>
        <w:t>внутришкольный</w:t>
      </w:r>
      <w:proofErr w:type="spellEnd"/>
      <w:r w:rsidRPr="0051172C">
        <w:rPr>
          <w:rFonts w:ascii="Times New Roman" w:eastAsia="Times New Roman" w:hAnsi="Times New Roman" w:cs="Times New Roman"/>
          <w:sz w:val="28"/>
          <w:szCs w:val="28"/>
        </w:rPr>
        <w:t xml:space="preserve"> мониторинг </w:t>
      </w:r>
      <w:r w:rsidRPr="0051172C">
        <w:rPr>
          <w:rFonts w:ascii="Times New Roman" w:eastAsia="Times New Roman" w:hAnsi="Times New Roman" w:cs="Times New Roman"/>
          <w:sz w:val="28"/>
          <w:szCs w:val="28"/>
        </w:rPr>
        <w:lastRenderedPageBreak/>
        <w:t>образовательных достижений, промежуточная и итоговая аттестацию обучающихся.</w:t>
      </w:r>
    </w:p>
    <w:p w:rsidR="00913342" w:rsidRPr="0051172C" w:rsidRDefault="00913342"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Содержание процедуры оценки качества условий образовательной деятельности включает в себя:</w:t>
      </w:r>
    </w:p>
    <w:p w:rsidR="00913342" w:rsidRPr="0051172C" w:rsidRDefault="00913342" w:rsidP="0051172C">
      <w:pPr>
        <w:numPr>
          <w:ilvl w:val="0"/>
          <w:numId w:val="22"/>
        </w:numPr>
        <w:tabs>
          <w:tab w:val="num" w:pos="780"/>
        </w:tabs>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исследование удовлетворенности родителей (законных представителей) качеством образовательного процесса и качеством условий;</w:t>
      </w:r>
    </w:p>
    <w:p w:rsidR="00913342" w:rsidRPr="0051172C" w:rsidRDefault="00913342" w:rsidP="0051172C">
      <w:pPr>
        <w:numPr>
          <w:ilvl w:val="0"/>
          <w:numId w:val="22"/>
        </w:numPr>
        <w:tabs>
          <w:tab w:val="num" w:pos="780"/>
        </w:tabs>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913342" w:rsidRPr="0051172C" w:rsidRDefault="00913342" w:rsidP="0051172C">
      <w:pPr>
        <w:numPr>
          <w:ilvl w:val="0"/>
          <w:numId w:val="22"/>
        </w:numPr>
        <w:tabs>
          <w:tab w:val="num" w:pos="780"/>
        </w:tabs>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оснащенность учебных кабинетов современным оборудованием, средствами обучения и мебелью;</w:t>
      </w:r>
    </w:p>
    <w:p w:rsidR="00913342" w:rsidRPr="0051172C" w:rsidRDefault="00913342" w:rsidP="0051172C">
      <w:pPr>
        <w:numPr>
          <w:ilvl w:val="0"/>
          <w:numId w:val="22"/>
        </w:numPr>
        <w:tabs>
          <w:tab w:val="num" w:pos="780"/>
        </w:tabs>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обеспеченность методической и учебной литературой;</w:t>
      </w:r>
    </w:p>
    <w:p w:rsidR="00913342" w:rsidRPr="0051172C" w:rsidRDefault="00913342" w:rsidP="0051172C">
      <w:pPr>
        <w:numPr>
          <w:ilvl w:val="0"/>
          <w:numId w:val="22"/>
        </w:numPr>
        <w:tabs>
          <w:tab w:val="num" w:pos="780"/>
        </w:tabs>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диагностику уровня тревожности обучающихся 1-х 5-х и 10-х классов в период адаптации;</w:t>
      </w:r>
    </w:p>
    <w:p w:rsidR="00913342" w:rsidRPr="0051172C" w:rsidRDefault="00913342" w:rsidP="0051172C">
      <w:pPr>
        <w:numPr>
          <w:ilvl w:val="0"/>
          <w:numId w:val="22"/>
        </w:numPr>
        <w:tabs>
          <w:tab w:val="num" w:pos="780"/>
        </w:tabs>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оценку количества обучающихся на всех уровнях образования и сохранения контингента обучающихся;</w:t>
      </w:r>
    </w:p>
    <w:p w:rsidR="00913342" w:rsidRPr="0051172C" w:rsidRDefault="00913342" w:rsidP="0051172C">
      <w:pPr>
        <w:numPr>
          <w:ilvl w:val="0"/>
          <w:numId w:val="22"/>
        </w:numPr>
        <w:tabs>
          <w:tab w:val="num" w:pos="780"/>
        </w:tabs>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913342" w:rsidRPr="0051172C" w:rsidRDefault="00913342" w:rsidP="0051172C">
      <w:pPr>
        <w:numPr>
          <w:ilvl w:val="0"/>
          <w:numId w:val="22"/>
        </w:numPr>
        <w:spacing w:after="0" w:line="240" w:lineRule="auto"/>
        <w:ind w:left="0"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использование социальной сферы микрорайона и города.</w:t>
      </w:r>
    </w:p>
    <w:p w:rsidR="00913342" w:rsidRPr="0051172C" w:rsidRDefault="00913342"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Основными методами оценки качества условий образовательной деятельности являются экспертиза, мониторинг, анализ и анкетирование. Исследование удовлетворенности родителей (законных представителей) качеством образовательного процесса и качеством условий</w:t>
      </w:r>
    </w:p>
    <w:p w:rsidR="00913342" w:rsidRPr="0051172C" w:rsidRDefault="00913342"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онлайн-опрос, в котором приняли</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участие 163 респондента (88% от общего числа родителей 1–11-х классов).</w:t>
      </w:r>
    </w:p>
    <w:p w:rsidR="00913342" w:rsidRPr="0051172C" w:rsidRDefault="00913342"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Метод исследования: анкетный опрос. Сроки проведения анкетирования: сентябрь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года.</w:t>
      </w:r>
    </w:p>
    <w:p w:rsidR="00913342" w:rsidRPr="0051172C" w:rsidRDefault="00913342" w:rsidP="0051172C">
      <w:pPr>
        <w:spacing w:after="0" w:line="240" w:lineRule="auto"/>
        <w:ind w:firstLine="709"/>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Результаты</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исследования</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представлены</w:t>
      </w:r>
      <w:proofErr w:type="spellEnd"/>
      <w:r w:rsidRPr="0051172C">
        <w:rPr>
          <w:rFonts w:ascii="Times New Roman" w:eastAsia="Times New Roman" w:hAnsi="Times New Roman" w:cs="Times New Roman"/>
          <w:sz w:val="28"/>
          <w:szCs w:val="28"/>
          <w:lang w:val="en-US"/>
        </w:rPr>
        <w:t>:</w:t>
      </w:r>
    </w:p>
    <w:p w:rsidR="00913342" w:rsidRPr="0051172C" w:rsidRDefault="00913342" w:rsidP="0051172C">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Качество образовательного процесса (удовлетворенность)– 87  процентов.</w:t>
      </w:r>
    </w:p>
    <w:p w:rsidR="00913342" w:rsidRPr="0051172C" w:rsidRDefault="00913342" w:rsidP="0051172C">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Условия и оснащенность ОО – 75 процента.</w:t>
      </w:r>
    </w:p>
    <w:p w:rsidR="00913342" w:rsidRPr="0051172C" w:rsidRDefault="00913342" w:rsidP="0051172C">
      <w:pPr>
        <w:numPr>
          <w:ilvl w:val="0"/>
          <w:numId w:val="23"/>
        </w:numPr>
        <w:spacing w:after="0" w:line="240" w:lineRule="auto"/>
        <w:ind w:left="0" w:firstLine="709"/>
        <w:contextualSpacing/>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 xml:space="preserve">Психологический комфорт в ОО – 89 </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процентов.</w:t>
      </w:r>
    </w:p>
    <w:p w:rsidR="00913342" w:rsidRPr="0051172C" w:rsidRDefault="00913342" w:rsidP="0051172C">
      <w:pPr>
        <w:numPr>
          <w:ilvl w:val="0"/>
          <w:numId w:val="23"/>
        </w:numPr>
        <w:spacing w:after="0" w:line="240" w:lineRule="auto"/>
        <w:ind w:left="0" w:firstLine="709"/>
        <w:jc w:val="both"/>
        <w:rPr>
          <w:rFonts w:ascii="Times New Roman" w:eastAsia="Times New Roman" w:hAnsi="Times New Roman" w:cs="Times New Roman"/>
          <w:sz w:val="28"/>
          <w:szCs w:val="28"/>
          <w:lang w:val="en-US"/>
        </w:rPr>
      </w:pPr>
      <w:proofErr w:type="spellStart"/>
      <w:r w:rsidRPr="0051172C">
        <w:rPr>
          <w:rFonts w:ascii="Times New Roman" w:eastAsia="Times New Roman" w:hAnsi="Times New Roman" w:cs="Times New Roman"/>
          <w:sz w:val="28"/>
          <w:szCs w:val="28"/>
          <w:lang w:val="en-US"/>
        </w:rPr>
        <w:t>Деятельность</w:t>
      </w:r>
      <w:proofErr w:type="spellEnd"/>
      <w:r w:rsidRPr="0051172C">
        <w:rPr>
          <w:rFonts w:ascii="Times New Roman" w:eastAsia="Times New Roman" w:hAnsi="Times New Roman" w:cs="Times New Roman"/>
          <w:sz w:val="28"/>
          <w:szCs w:val="28"/>
          <w:lang w:val="en-US"/>
        </w:rPr>
        <w:t xml:space="preserve"> </w:t>
      </w:r>
      <w:proofErr w:type="spellStart"/>
      <w:r w:rsidRPr="0051172C">
        <w:rPr>
          <w:rFonts w:ascii="Times New Roman" w:eastAsia="Times New Roman" w:hAnsi="Times New Roman" w:cs="Times New Roman"/>
          <w:sz w:val="28"/>
          <w:szCs w:val="28"/>
          <w:lang w:val="en-US"/>
        </w:rPr>
        <w:t>администрации</w:t>
      </w:r>
      <w:proofErr w:type="spellEnd"/>
      <w:r w:rsidRPr="0051172C">
        <w:rPr>
          <w:rFonts w:ascii="Times New Roman" w:eastAsia="Times New Roman" w:hAnsi="Times New Roman" w:cs="Times New Roman"/>
          <w:sz w:val="28"/>
          <w:szCs w:val="28"/>
          <w:lang w:val="en-US"/>
        </w:rPr>
        <w:t xml:space="preserve"> – </w:t>
      </w:r>
      <w:proofErr w:type="gramStart"/>
      <w:r w:rsidRPr="0051172C">
        <w:rPr>
          <w:rFonts w:ascii="Times New Roman" w:eastAsia="Times New Roman" w:hAnsi="Times New Roman" w:cs="Times New Roman"/>
          <w:sz w:val="28"/>
          <w:szCs w:val="28"/>
          <w:lang w:val="en-US"/>
        </w:rPr>
        <w:t>87  </w:t>
      </w:r>
      <w:proofErr w:type="spellStart"/>
      <w:r w:rsidRPr="0051172C">
        <w:rPr>
          <w:rFonts w:ascii="Times New Roman" w:eastAsia="Times New Roman" w:hAnsi="Times New Roman" w:cs="Times New Roman"/>
          <w:sz w:val="28"/>
          <w:szCs w:val="28"/>
          <w:lang w:val="en-US"/>
        </w:rPr>
        <w:t>процентов</w:t>
      </w:r>
      <w:proofErr w:type="spellEnd"/>
      <w:proofErr w:type="gramEnd"/>
      <w:r w:rsidRPr="0051172C">
        <w:rPr>
          <w:rFonts w:ascii="Times New Roman" w:eastAsia="Times New Roman" w:hAnsi="Times New Roman" w:cs="Times New Roman"/>
          <w:sz w:val="28"/>
          <w:szCs w:val="28"/>
          <w:lang w:val="en-US"/>
        </w:rPr>
        <w:t>.</w:t>
      </w:r>
    </w:p>
    <w:p w:rsidR="00913342" w:rsidRPr="0051172C" w:rsidRDefault="00913342"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sz w:val="28"/>
          <w:szCs w:val="28"/>
        </w:rPr>
        <w:t>Вывод:</w:t>
      </w:r>
      <w:r w:rsidRPr="0051172C">
        <w:rPr>
          <w:rFonts w:ascii="Times New Roman" w:eastAsia="Times New Roman" w:hAnsi="Times New Roman" w:cs="Times New Roman"/>
          <w:sz w:val="28"/>
          <w:szCs w:val="28"/>
        </w:rPr>
        <w:t xml:space="preserve"> Результаты анализа анкетирования показывают положительную динамику удовлетворенности родителей по ключевым показателям в сравнении </w:t>
      </w:r>
      <w:r w:rsidRPr="0051172C">
        <w:rPr>
          <w:rFonts w:ascii="Times New Roman" w:eastAsia="Times New Roman" w:hAnsi="Times New Roman" w:cs="Times New Roman"/>
          <w:sz w:val="28"/>
          <w:szCs w:val="28"/>
          <w:lang w:val="en-US"/>
        </w:rPr>
        <w:t>c</w:t>
      </w:r>
      <w:r w:rsidRPr="0051172C">
        <w:rPr>
          <w:rFonts w:ascii="Times New Roman" w:eastAsia="Times New Roman" w:hAnsi="Times New Roman" w:cs="Times New Roman"/>
          <w:sz w:val="28"/>
          <w:szCs w:val="28"/>
        </w:rPr>
        <w:t xml:space="preserve"> периодом</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в 2022 года.</w:t>
      </w:r>
    </w:p>
    <w:p w:rsidR="000518F9" w:rsidRPr="0051172C" w:rsidRDefault="000518F9" w:rsidP="0051172C">
      <w:pPr>
        <w:spacing w:after="0" w:line="240" w:lineRule="auto"/>
        <w:ind w:firstLine="709"/>
        <w:jc w:val="center"/>
        <w:textAlignment w:val="baseline"/>
        <w:outlineLvl w:val="3"/>
        <w:rPr>
          <w:rFonts w:ascii="Times New Roman" w:eastAsia="Times New Roman" w:hAnsi="Times New Roman" w:cs="Times New Roman"/>
          <w:b/>
          <w:bCs/>
          <w:sz w:val="28"/>
          <w:szCs w:val="28"/>
          <w:bdr w:val="none" w:sz="0" w:space="0" w:color="auto" w:frame="1"/>
          <w:lang w:eastAsia="ru-RU"/>
        </w:rPr>
      </w:pPr>
    </w:p>
    <w:p w:rsidR="006352D5" w:rsidRDefault="006352D5" w:rsidP="007A1636">
      <w:pPr>
        <w:spacing w:after="0" w:line="240" w:lineRule="auto"/>
        <w:textAlignment w:val="baseline"/>
        <w:outlineLvl w:val="3"/>
        <w:rPr>
          <w:rFonts w:ascii="Times New Roman" w:eastAsia="Times New Roman" w:hAnsi="Times New Roman" w:cs="Times New Roman"/>
          <w:b/>
          <w:bCs/>
          <w:sz w:val="28"/>
          <w:szCs w:val="28"/>
          <w:bdr w:val="none" w:sz="0" w:space="0" w:color="auto" w:frame="1"/>
          <w:lang w:eastAsia="ru-RU"/>
        </w:rPr>
      </w:pPr>
    </w:p>
    <w:p w:rsidR="000518F9" w:rsidRPr="0051172C" w:rsidRDefault="000518F9" w:rsidP="0051172C">
      <w:pPr>
        <w:spacing w:after="0" w:line="240" w:lineRule="auto"/>
        <w:ind w:firstLine="709"/>
        <w:jc w:val="center"/>
        <w:textAlignment w:val="baseline"/>
        <w:outlineLvl w:val="3"/>
        <w:rPr>
          <w:rFonts w:ascii="Times New Roman" w:eastAsia="Times New Roman" w:hAnsi="Times New Roman" w:cs="Times New Roman"/>
          <w:b/>
          <w:bCs/>
          <w:sz w:val="28"/>
          <w:szCs w:val="28"/>
          <w:bdr w:val="none" w:sz="0" w:space="0" w:color="auto" w:frame="1"/>
          <w:lang w:eastAsia="ru-RU"/>
        </w:rPr>
      </w:pPr>
      <w:r w:rsidRPr="0051172C">
        <w:rPr>
          <w:rFonts w:ascii="Times New Roman" w:eastAsia="Times New Roman" w:hAnsi="Times New Roman" w:cs="Times New Roman"/>
          <w:b/>
          <w:bCs/>
          <w:sz w:val="28"/>
          <w:szCs w:val="28"/>
          <w:bdr w:val="none" w:sz="0" w:space="0" w:color="auto" w:frame="1"/>
          <w:lang w:eastAsia="ru-RU"/>
        </w:rPr>
        <w:lastRenderedPageBreak/>
        <w:t>11. АНАЛИЗ ПОКАЗАТЕЛЕЙ</w:t>
      </w:r>
      <w:r w:rsidRPr="0051172C">
        <w:rPr>
          <w:rFonts w:ascii="Times New Roman" w:eastAsia="Times New Roman" w:hAnsi="Times New Roman" w:cs="Times New Roman"/>
          <w:b/>
          <w:bCs/>
          <w:sz w:val="28"/>
          <w:szCs w:val="28"/>
          <w:lang w:eastAsia="ru-RU"/>
        </w:rPr>
        <w:br/>
      </w:r>
      <w:r w:rsidRPr="0051172C">
        <w:rPr>
          <w:rFonts w:ascii="Times New Roman" w:eastAsia="Times New Roman" w:hAnsi="Times New Roman" w:cs="Times New Roman"/>
          <w:b/>
          <w:bCs/>
          <w:sz w:val="28"/>
          <w:szCs w:val="28"/>
          <w:bdr w:val="none" w:sz="0" w:space="0" w:color="auto" w:frame="1"/>
          <w:lang w:eastAsia="ru-RU"/>
        </w:rPr>
        <w:t>ДЕЯТЕЛЬНОСТИ ОБЩЕОБРАЗОВАТЕЛЬНОЙ ОРГАНИЗАЦИИ</w:t>
      </w:r>
    </w:p>
    <w:p w:rsidR="00965025" w:rsidRPr="0051172C" w:rsidRDefault="00965025" w:rsidP="00A61F5C">
      <w:pPr>
        <w:spacing w:after="0" w:line="240" w:lineRule="auto"/>
        <w:ind w:firstLine="709"/>
        <w:jc w:val="center"/>
        <w:textAlignment w:val="baseline"/>
        <w:outlineLvl w:val="3"/>
        <w:rPr>
          <w:rFonts w:ascii="Times New Roman" w:eastAsia="Times New Roman" w:hAnsi="Times New Roman" w:cs="Times New Roman"/>
          <w:b/>
          <w:bCs/>
          <w:sz w:val="28"/>
          <w:szCs w:val="28"/>
          <w:bdr w:val="none" w:sz="0" w:space="0" w:color="auto" w:frame="1"/>
          <w:lang w:eastAsia="ru-RU"/>
        </w:rPr>
      </w:pPr>
      <w:r w:rsidRPr="0051172C">
        <w:rPr>
          <w:rFonts w:ascii="Times New Roman" w:eastAsia="Times New Roman" w:hAnsi="Times New Roman" w:cs="Times New Roman"/>
          <w:b/>
          <w:bCs/>
          <w:sz w:val="28"/>
          <w:szCs w:val="28"/>
          <w:bdr w:val="none" w:sz="0" w:space="0" w:color="auto" w:frame="1"/>
          <w:lang w:eastAsia="ru-RU"/>
        </w:rPr>
        <w:t>МБОУ «ЮНАЯ СОШ» 2023</w:t>
      </w:r>
      <w:r w:rsidR="000518F9" w:rsidRPr="0051172C">
        <w:rPr>
          <w:rFonts w:ascii="Times New Roman" w:eastAsia="Times New Roman" w:hAnsi="Times New Roman" w:cs="Times New Roman"/>
          <w:b/>
          <w:bCs/>
          <w:sz w:val="28"/>
          <w:szCs w:val="28"/>
          <w:bdr w:val="none" w:sz="0" w:space="0" w:color="auto" w:frame="1"/>
          <w:lang w:eastAsia="ru-RU"/>
        </w:rPr>
        <w:t xml:space="preserve"> год</w:t>
      </w:r>
    </w:p>
    <w:p w:rsidR="00965025" w:rsidRPr="0051172C" w:rsidRDefault="00965025" w:rsidP="0051172C">
      <w:pPr>
        <w:spacing w:after="0" w:line="240" w:lineRule="auto"/>
        <w:ind w:firstLine="709"/>
        <w:jc w:val="center"/>
        <w:textAlignment w:val="baseline"/>
        <w:outlineLvl w:val="3"/>
        <w:rPr>
          <w:rFonts w:ascii="Times New Roman" w:eastAsia="Times New Roman" w:hAnsi="Times New Roman" w:cs="Times New Roman"/>
          <w:b/>
          <w:bCs/>
          <w:sz w:val="28"/>
          <w:szCs w:val="28"/>
          <w:bdr w:val="none" w:sz="0" w:space="0" w:color="auto" w:frame="1"/>
          <w:lang w:eastAsia="ru-RU"/>
        </w:rPr>
      </w:pPr>
    </w:p>
    <w:p w:rsidR="00965025" w:rsidRPr="0051172C" w:rsidRDefault="00965025" w:rsidP="00A61F5C">
      <w:pPr>
        <w:spacing w:after="0" w:line="240" w:lineRule="auto"/>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Данные приведены по состоянию на 31 декабря 2023</w:t>
      </w:r>
      <w:r w:rsidRPr="0051172C">
        <w:rPr>
          <w:rFonts w:ascii="Times New Roman" w:eastAsia="Times New Roman" w:hAnsi="Times New Roman" w:cs="Times New Roman"/>
          <w:sz w:val="28"/>
          <w:szCs w:val="28"/>
          <w:lang w:val="en-US"/>
        </w:rPr>
        <w:t> </w:t>
      </w:r>
      <w:r w:rsidRPr="0051172C">
        <w:rPr>
          <w:rFonts w:ascii="Times New Roman" w:eastAsia="Times New Roman" w:hAnsi="Times New Roman" w:cs="Times New Roman"/>
          <w:sz w:val="28"/>
          <w:szCs w:val="28"/>
        </w:rPr>
        <w:t>года.</w:t>
      </w:r>
    </w:p>
    <w:tbl>
      <w:tblPr>
        <w:tblW w:w="10348" w:type="dxa"/>
        <w:tblInd w:w="-575" w:type="dxa"/>
        <w:shd w:val="clear" w:color="auto" w:fill="FFFFFF"/>
        <w:tblLayout w:type="fixed"/>
        <w:tblCellMar>
          <w:left w:w="0" w:type="dxa"/>
          <w:right w:w="0" w:type="dxa"/>
        </w:tblCellMar>
        <w:tblLook w:val="04A0" w:firstRow="1" w:lastRow="0" w:firstColumn="1" w:lastColumn="0" w:noHBand="0" w:noVBand="1"/>
      </w:tblPr>
      <w:tblGrid>
        <w:gridCol w:w="1416"/>
        <w:gridCol w:w="5095"/>
        <w:gridCol w:w="35"/>
        <w:gridCol w:w="1887"/>
        <w:gridCol w:w="1915"/>
      </w:tblGrid>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N п/п</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Показатели</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2022 г</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2023 г.</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Образовательная деятельность</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Общая численность учащихся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176 чел.</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183 чел</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 учащихся по образовательной программе начального общего образования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72 чел.</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75 чел.</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1.3</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 учащихся по образовательной программе основного общего образования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96 чел.</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99 чел.</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1.4</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 учащихся по образовательной программе среднего общего образования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 чел.</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 чел.</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1.5</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82 чел./51%</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69 чел./50%</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1.6</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Средний балл государственной итоговой аттестации выпускников 9 класса по русскому языку</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4,3 б</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3,8 б.</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1.7</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Средний балл государственной итоговой аттестации выпускников 9 класса по математике</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3,5 б</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3,3 б</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1.8</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Средний балл единого государственного экзамена выпускников 11 класса по русскому языку</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82 б</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81б</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1.9</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Средний балл единого государственного экзамена выпускников 11 класса по математике</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71 б</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74,6 б</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1.10</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 0%</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 0%</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1.11</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Численность/удельный вес численности </w:t>
            </w:r>
            <w:r w:rsidRPr="0051172C">
              <w:rPr>
                <w:rFonts w:ascii="Times New Roman" w:eastAsia="Times New Roman" w:hAnsi="Times New Roman" w:cs="Times New Roman"/>
                <w:sz w:val="28"/>
                <w:szCs w:val="28"/>
                <w:lang w:eastAsia="ru-RU"/>
              </w:rPr>
              <w:lastRenderedPageBreak/>
              <w:t>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 0%</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 0%</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lastRenderedPageBreak/>
              <w:t>1.12</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 0%</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 0%</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1.13</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чел./0 %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чел./0 %</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1.14</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чел./0 %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чел./0 %</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1.15</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чел./0 %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чел./0 %</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1.16</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 чел./ 11 %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чел./0 %</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1.17</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 чел./  40 %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 0 %</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1.18</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Численность/удельный вес численности учащихся, принявших участие в различных олимпиадах, смотрах, конкурсах, в общей численности </w:t>
            </w:r>
            <w:r w:rsidRPr="0051172C">
              <w:rPr>
                <w:rFonts w:ascii="Times New Roman" w:eastAsia="Times New Roman" w:hAnsi="Times New Roman" w:cs="Times New Roman"/>
                <w:sz w:val="28"/>
                <w:szCs w:val="28"/>
                <w:lang w:eastAsia="ru-RU"/>
              </w:rPr>
              <w:lastRenderedPageBreak/>
              <w:t>учащихся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122 чел./69 %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135чел/ 73%</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lastRenderedPageBreak/>
              <w:t>1.19</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37 чел./ 21 %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63 чел/34%</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1.19.1</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Регионального уровня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6 чел./  </w:t>
            </w:r>
            <w:r w:rsidR="00965025" w:rsidRPr="0051172C">
              <w:rPr>
                <w:rFonts w:ascii="Times New Roman" w:eastAsia="Times New Roman" w:hAnsi="Times New Roman" w:cs="Times New Roman"/>
                <w:sz w:val="28"/>
                <w:szCs w:val="28"/>
                <w:lang w:eastAsia="ru-RU"/>
              </w:rPr>
              <w:t>3,4 %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w:t>
            </w:r>
            <w:r w:rsidR="00965025" w:rsidRPr="0051172C">
              <w:rPr>
                <w:rFonts w:ascii="Times New Roman" w:eastAsia="Times New Roman" w:hAnsi="Times New Roman" w:cs="Times New Roman"/>
                <w:sz w:val="28"/>
                <w:szCs w:val="28"/>
                <w:lang w:eastAsia="ru-RU"/>
              </w:rPr>
              <w:t>0 %</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1.19.2</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Федерального уровня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4 чел./ </w:t>
            </w:r>
            <w:r w:rsidR="00965025" w:rsidRPr="0051172C">
              <w:rPr>
                <w:rFonts w:ascii="Times New Roman" w:eastAsia="Times New Roman" w:hAnsi="Times New Roman" w:cs="Times New Roman"/>
                <w:sz w:val="28"/>
                <w:szCs w:val="28"/>
                <w:lang w:eastAsia="ru-RU"/>
              </w:rPr>
              <w:t>2,2 %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5чел./ </w:t>
            </w:r>
            <w:r w:rsidR="00965025" w:rsidRPr="0051172C">
              <w:rPr>
                <w:rFonts w:ascii="Times New Roman" w:eastAsia="Times New Roman" w:hAnsi="Times New Roman" w:cs="Times New Roman"/>
                <w:sz w:val="28"/>
                <w:szCs w:val="28"/>
                <w:lang w:eastAsia="ru-RU"/>
              </w:rPr>
              <w:t>2.7%</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1.19.3</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Международного уровня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47 чел/   </w:t>
            </w:r>
            <w:r w:rsidR="00965025" w:rsidRPr="0051172C">
              <w:rPr>
                <w:rFonts w:ascii="Times New Roman" w:eastAsia="Times New Roman" w:hAnsi="Times New Roman" w:cs="Times New Roman"/>
                <w:sz w:val="28"/>
                <w:szCs w:val="28"/>
                <w:lang w:eastAsia="ru-RU"/>
              </w:rPr>
              <w:t>27 %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53 чел./ </w:t>
            </w:r>
            <w:r w:rsidR="00965025" w:rsidRPr="0051172C">
              <w:rPr>
                <w:rFonts w:ascii="Times New Roman" w:eastAsia="Times New Roman" w:hAnsi="Times New Roman" w:cs="Times New Roman"/>
                <w:sz w:val="28"/>
                <w:szCs w:val="28"/>
                <w:lang w:eastAsia="ru-RU"/>
              </w:rPr>
              <w:t>29%</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1.20</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9 чел./ </w:t>
            </w:r>
            <w:r w:rsidR="00965025" w:rsidRPr="0051172C">
              <w:rPr>
                <w:rFonts w:ascii="Times New Roman" w:eastAsia="Times New Roman" w:hAnsi="Times New Roman" w:cs="Times New Roman"/>
                <w:sz w:val="28"/>
                <w:szCs w:val="28"/>
                <w:lang w:eastAsia="ru-RU"/>
              </w:rPr>
              <w:t>5 %</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5чел./ </w:t>
            </w:r>
            <w:r w:rsidR="00965025" w:rsidRPr="0051172C">
              <w:rPr>
                <w:rFonts w:ascii="Times New Roman" w:eastAsia="Times New Roman" w:hAnsi="Times New Roman" w:cs="Times New Roman"/>
                <w:sz w:val="28"/>
                <w:szCs w:val="28"/>
                <w:lang w:eastAsia="ru-RU"/>
              </w:rPr>
              <w:t>3%</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1.21</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0 чел./</w:t>
            </w:r>
            <w:r w:rsidR="00965025" w:rsidRPr="0051172C">
              <w:rPr>
                <w:rFonts w:ascii="Times New Roman" w:eastAsia="Times New Roman" w:hAnsi="Times New Roman" w:cs="Times New Roman"/>
                <w:sz w:val="28"/>
                <w:szCs w:val="28"/>
                <w:lang w:eastAsia="ru-RU"/>
              </w:rPr>
              <w:t>0%</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5чел/</w:t>
            </w:r>
            <w:r w:rsidR="00965025" w:rsidRPr="0051172C">
              <w:rPr>
                <w:rFonts w:ascii="Times New Roman" w:eastAsia="Times New Roman" w:hAnsi="Times New Roman" w:cs="Times New Roman"/>
                <w:sz w:val="28"/>
                <w:szCs w:val="28"/>
                <w:lang w:eastAsia="ru-RU"/>
              </w:rPr>
              <w:t>3%</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1.22</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176 чел./ 100%</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183 чел./</w:t>
            </w:r>
          </w:p>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100%</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1.23</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38 чел./</w:t>
            </w:r>
            <w:r w:rsidR="00965025" w:rsidRPr="0051172C">
              <w:rPr>
                <w:rFonts w:ascii="Times New Roman" w:eastAsia="Times New Roman" w:hAnsi="Times New Roman" w:cs="Times New Roman"/>
                <w:sz w:val="28"/>
                <w:szCs w:val="28"/>
                <w:lang w:eastAsia="ru-RU"/>
              </w:rPr>
              <w:t>22%</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42чел./</w:t>
            </w:r>
            <w:r w:rsidR="00965025" w:rsidRPr="0051172C">
              <w:rPr>
                <w:rFonts w:ascii="Times New Roman" w:eastAsia="Times New Roman" w:hAnsi="Times New Roman" w:cs="Times New Roman"/>
                <w:sz w:val="28"/>
                <w:szCs w:val="28"/>
                <w:lang w:eastAsia="ru-RU"/>
              </w:rPr>
              <w:t>23%</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1.24</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14 чел.</w:t>
            </w:r>
          </w:p>
        </w:tc>
        <w:tc>
          <w:tcPr>
            <w:tcW w:w="1915" w:type="dxa"/>
            <w:tcBorders>
              <w:top w:val="single" w:sz="6" w:space="0" w:color="888888"/>
              <w:left w:val="single" w:sz="6" w:space="0" w:color="888888"/>
              <w:bottom w:val="single" w:sz="6" w:space="0" w:color="888888"/>
              <w:right w:val="single" w:sz="6" w:space="0" w:color="888888"/>
            </w:tcBorders>
            <w:shd w:val="clear" w:color="auto" w:fill="FFFFFF"/>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14 чел.</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1.25</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5" w:type="dxa"/>
            <w:tcBorders>
              <w:bottom w:val="single" w:sz="6" w:space="0" w:color="000000"/>
            </w:tcBorders>
          </w:tcPr>
          <w:p w:rsidR="00965025" w:rsidRPr="0051172C" w:rsidRDefault="00965025"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965025"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11 чел.</w:t>
            </w:r>
            <w:r w:rsidR="00965025" w:rsidRPr="0051172C">
              <w:rPr>
                <w:rFonts w:ascii="Times New Roman" w:eastAsia="Times New Roman" w:hAnsi="Times New Roman" w:cs="Times New Roman"/>
                <w:bCs/>
                <w:sz w:val="28"/>
                <w:szCs w:val="28"/>
                <w:lang w:eastAsia="ru-RU"/>
              </w:rPr>
              <w:t>/</w:t>
            </w:r>
            <w:r w:rsidRPr="0051172C">
              <w:rPr>
                <w:rFonts w:ascii="Times New Roman" w:eastAsia="Times New Roman" w:hAnsi="Times New Roman" w:cs="Times New Roman"/>
                <w:bCs/>
                <w:sz w:val="28"/>
                <w:szCs w:val="28"/>
                <w:lang w:eastAsia="ru-RU"/>
              </w:rPr>
              <w:t xml:space="preserve"> </w:t>
            </w:r>
            <w:r w:rsidR="00965025" w:rsidRPr="0051172C">
              <w:rPr>
                <w:rFonts w:ascii="Times New Roman" w:eastAsia="Times New Roman" w:hAnsi="Times New Roman" w:cs="Times New Roman"/>
                <w:bCs/>
                <w:sz w:val="28"/>
                <w:szCs w:val="28"/>
                <w:lang w:eastAsia="ru-RU"/>
              </w:rPr>
              <w:t>78</w:t>
            </w:r>
            <w:r w:rsidRPr="0051172C">
              <w:rPr>
                <w:rFonts w:ascii="Times New Roman" w:eastAsia="Times New Roman" w:hAnsi="Times New Roman" w:cs="Times New Roman"/>
                <w:bCs/>
                <w:sz w:val="28"/>
                <w:szCs w:val="28"/>
                <w:lang w:eastAsia="ru-RU"/>
              </w:rPr>
              <w:t xml:space="preserve"> </w:t>
            </w:r>
            <w:r w:rsidR="00965025" w:rsidRPr="0051172C">
              <w:rPr>
                <w:rFonts w:ascii="Times New Roman" w:eastAsia="Times New Roman" w:hAnsi="Times New Roman" w:cs="Times New Roman"/>
                <w:bCs/>
                <w:sz w:val="28"/>
                <w:szCs w:val="28"/>
                <w:lang w:eastAsia="ru-RU"/>
              </w:rPr>
              <w:t>%</w:t>
            </w:r>
          </w:p>
        </w:tc>
        <w:tc>
          <w:tcPr>
            <w:tcW w:w="1915" w:type="dxa"/>
            <w:tcBorders>
              <w:bottom w:val="single" w:sz="6" w:space="0" w:color="000000"/>
              <w:right w:val="single" w:sz="6" w:space="0" w:color="000000"/>
            </w:tcBorders>
          </w:tcPr>
          <w:p w:rsidR="00965025" w:rsidRPr="0051172C" w:rsidRDefault="00965025"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11</w:t>
            </w:r>
            <w:r w:rsidR="00125CAB" w:rsidRPr="0051172C">
              <w:rPr>
                <w:rFonts w:ascii="Times New Roman" w:eastAsia="Times New Roman" w:hAnsi="Times New Roman" w:cs="Times New Roman"/>
                <w:bCs/>
                <w:sz w:val="28"/>
                <w:szCs w:val="28"/>
                <w:lang w:eastAsia="ru-RU"/>
              </w:rPr>
              <w:t xml:space="preserve"> чел./ 78 </w:t>
            </w:r>
            <w:r w:rsidRPr="0051172C">
              <w:rPr>
                <w:rFonts w:ascii="Times New Roman" w:eastAsia="Times New Roman" w:hAnsi="Times New Roman" w:cs="Times New Roman"/>
                <w:bCs/>
                <w:sz w:val="28"/>
                <w:szCs w:val="28"/>
                <w:lang w:eastAsia="ru-RU"/>
              </w:rPr>
              <w:t>%</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1.26</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5" w:type="dxa"/>
            <w:tcBorders>
              <w:bottom w:val="single" w:sz="6" w:space="0" w:color="000000"/>
            </w:tcBorders>
          </w:tcPr>
          <w:p w:rsidR="00965025" w:rsidRPr="0051172C" w:rsidRDefault="00965025"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965025" w:rsidRPr="0051172C" w:rsidRDefault="00965025"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11</w:t>
            </w:r>
            <w:r w:rsidR="00125CAB" w:rsidRPr="0051172C">
              <w:rPr>
                <w:rFonts w:ascii="Times New Roman" w:eastAsia="Times New Roman" w:hAnsi="Times New Roman" w:cs="Times New Roman"/>
                <w:bCs/>
                <w:sz w:val="28"/>
                <w:szCs w:val="28"/>
                <w:lang w:eastAsia="ru-RU"/>
              </w:rPr>
              <w:t>чел</w:t>
            </w:r>
            <w:r w:rsidRPr="0051172C">
              <w:rPr>
                <w:rFonts w:ascii="Times New Roman" w:eastAsia="Times New Roman" w:hAnsi="Times New Roman" w:cs="Times New Roman"/>
                <w:bCs/>
                <w:sz w:val="28"/>
                <w:szCs w:val="28"/>
                <w:lang w:eastAsia="ru-RU"/>
              </w:rPr>
              <w:t>/</w:t>
            </w:r>
            <w:r w:rsidR="00125CAB" w:rsidRPr="0051172C">
              <w:rPr>
                <w:rFonts w:ascii="Times New Roman" w:eastAsia="Times New Roman" w:hAnsi="Times New Roman" w:cs="Times New Roman"/>
                <w:bCs/>
                <w:sz w:val="28"/>
                <w:szCs w:val="28"/>
                <w:lang w:eastAsia="ru-RU"/>
              </w:rPr>
              <w:t xml:space="preserve"> 78 </w:t>
            </w:r>
            <w:r w:rsidRPr="0051172C">
              <w:rPr>
                <w:rFonts w:ascii="Times New Roman" w:eastAsia="Times New Roman" w:hAnsi="Times New Roman" w:cs="Times New Roman"/>
                <w:bCs/>
                <w:sz w:val="28"/>
                <w:szCs w:val="28"/>
                <w:lang w:eastAsia="ru-RU"/>
              </w:rPr>
              <w:t>%</w:t>
            </w:r>
          </w:p>
        </w:tc>
        <w:tc>
          <w:tcPr>
            <w:tcW w:w="1915" w:type="dxa"/>
            <w:tcBorders>
              <w:bottom w:val="single" w:sz="6" w:space="0" w:color="000000"/>
              <w:right w:val="single" w:sz="6" w:space="0" w:color="000000"/>
            </w:tcBorders>
          </w:tcPr>
          <w:p w:rsidR="00965025" w:rsidRPr="0051172C" w:rsidRDefault="00965025"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11</w:t>
            </w:r>
            <w:r w:rsidR="00125CAB" w:rsidRPr="0051172C">
              <w:rPr>
                <w:rFonts w:ascii="Times New Roman" w:eastAsia="Times New Roman" w:hAnsi="Times New Roman" w:cs="Times New Roman"/>
                <w:bCs/>
                <w:sz w:val="28"/>
                <w:szCs w:val="28"/>
                <w:lang w:eastAsia="ru-RU"/>
              </w:rPr>
              <w:t xml:space="preserve">чел./ 78 </w:t>
            </w:r>
            <w:r w:rsidRPr="0051172C">
              <w:rPr>
                <w:rFonts w:ascii="Times New Roman" w:eastAsia="Times New Roman" w:hAnsi="Times New Roman" w:cs="Times New Roman"/>
                <w:bCs/>
                <w:sz w:val="28"/>
                <w:szCs w:val="28"/>
                <w:lang w:eastAsia="ru-RU"/>
              </w:rPr>
              <w:t>%</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1.27</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965025" w:rsidRPr="0051172C" w:rsidRDefault="00965025"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имеющих среднее профессиональное образование, </w:t>
            </w:r>
            <w:r w:rsidRPr="0051172C">
              <w:rPr>
                <w:rFonts w:ascii="Times New Roman" w:eastAsia="Times New Roman" w:hAnsi="Times New Roman" w:cs="Times New Roman"/>
                <w:sz w:val="28"/>
                <w:szCs w:val="28"/>
                <w:lang w:eastAsia="ru-RU"/>
              </w:rPr>
              <w:lastRenderedPageBreak/>
              <w:t>в общей численности педагогических работников</w:t>
            </w:r>
          </w:p>
        </w:tc>
        <w:tc>
          <w:tcPr>
            <w:tcW w:w="35" w:type="dxa"/>
            <w:tcBorders>
              <w:bottom w:val="single" w:sz="6" w:space="0" w:color="000000"/>
            </w:tcBorders>
          </w:tcPr>
          <w:p w:rsidR="00965025" w:rsidRPr="0051172C" w:rsidRDefault="00965025"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965025" w:rsidRPr="0051172C" w:rsidRDefault="00965025"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3</w:t>
            </w:r>
            <w:r w:rsidR="00125CAB" w:rsidRPr="0051172C">
              <w:rPr>
                <w:rFonts w:ascii="Times New Roman" w:eastAsia="Times New Roman" w:hAnsi="Times New Roman" w:cs="Times New Roman"/>
                <w:bCs/>
                <w:sz w:val="28"/>
                <w:szCs w:val="28"/>
                <w:lang w:eastAsia="ru-RU"/>
              </w:rPr>
              <w:t xml:space="preserve"> чел./21 </w:t>
            </w:r>
            <w:r w:rsidRPr="0051172C">
              <w:rPr>
                <w:rFonts w:ascii="Times New Roman" w:eastAsia="Times New Roman" w:hAnsi="Times New Roman" w:cs="Times New Roman"/>
                <w:bCs/>
                <w:sz w:val="28"/>
                <w:szCs w:val="28"/>
                <w:lang w:eastAsia="ru-RU"/>
              </w:rPr>
              <w:t>%</w:t>
            </w:r>
          </w:p>
        </w:tc>
        <w:tc>
          <w:tcPr>
            <w:tcW w:w="1915" w:type="dxa"/>
            <w:tcBorders>
              <w:bottom w:val="single" w:sz="6" w:space="0" w:color="000000"/>
              <w:right w:val="single" w:sz="6" w:space="0" w:color="000000"/>
            </w:tcBorders>
          </w:tcPr>
          <w:p w:rsidR="00965025" w:rsidRPr="0051172C" w:rsidRDefault="00965025"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3</w:t>
            </w:r>
            <w:r w:rsidR="00125CAB" w:rsidRPr="0051172C">
              <w:rPr>
                <w:rFonts w:ascii="Times New Roman" w:eastAsia="Times New Roman" w:hAnsi="Times New Roman" w:cs="Times New Roman"/>
                <w:bCs/>
                <w:sz w:val="28"/>
                <w:szCs w:val="28"/>
                <w:lang w:eastAsia="ru-RU"/>
              </w:rPr>
              <w:t xml:space="preserve"> чел./21 </w:t>
            </w:r>
            <w:r w:rsidRPr="0051172C">
              <w:rPr>
                <w:rFonts w:ascii="Times New Roman" w:eastAsia="Times New Roman" w:hAnsi="Times New Roman" w:cs="Times New Roman"/>
                <w:bCs/>
                <w:sz w:val="28"/>
                <w:szCs w:val="28"/>
                <w:lang w:eastAsia="ru-RU"/>
              </w:rPr>
              <w:t>%</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lastRenderedPageBreak/>
              <w:t>1.28</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5" w:type="dxa"/>
            <w:tcBorders>
              <w:bottom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3 чел./21 %</w:t>
            </w: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3 чел./21 %</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1.29</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2 чел./ 14%</w:t>
            </w: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3 чел./21%</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1.29.1</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Высшая</w:t>
            </w:r>
          </w:p>
        </w:tc>
        <w:tc>
          <w:tcPr>
            <w:tcW w:w="35" w:type="dxa"/>
            <w:tcBorders>
              <w:bottom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6 чел./42%</w:t>
            </w: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8чел./ 52%</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1.29.2</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Первая</w:t>
            </w:r>
          </w:p>
        </w:tc>
        <w:tc>
          <w:tcPr>
            <w:tcW w:w="35" w:type="dxa"/>
            <w:tcBorders>
              <w:bottom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7чел./ 63%</w:t>
            </w: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10чел./63%</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1.30</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5" w:type="dxa"/>
            <w:tcBorders>
              <w:bottom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1.30.1</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До 5 лет</w:t>
            </w:r>
          </w:p>
        </w:tc>
        <w:tc>
          <w:tcPr>
            <w:tcW w:w="35" w:type="dxa"/>
            <w:tcBorders>
              <w:bottom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1чел./ 9%</w:t>
            </w: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1чел./ 7%</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1.30.2</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Свыше 30 лет</w:t>
            </w:r>
          </w:p>
        </w:tc>
        <w:tc>
          <w:tcPr>
            <w:tcW w:w="35" w:type="dxa"/>
            <w:tcBorders>
              <w:bottom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8чел/ 57/%</w:t>
            </w: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10чел/ 63%</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1.31</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35" w:type="dxa"/>
            <w:tcBorders>
              <w:bottom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0 чел./0 %</w:t>
            </w: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1чел./ 7%</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1.32</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35" w:type="dxa"/>
            <w:tcBorders>
              <w:bottom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8 чел./57/%</w:t>
            </w: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11чел/68%</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1.33</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w:t>
            </w:r>
            <w:r w:rsidRPr="0051172C">
              <w:rPr>
                <w:rFonts w:ascii="Times New Roman" w:eastAsia="Times New Roman" w:hAnsi="Times New Roman" w:cs="Times New Roman"/>
                <w:sz w:val="28"/>
                <w:szCs w:val="28"/>
                <w:lang w:eastAsia="ru-RU"/>
              </w:rPr>
              <w:lastRenderedPageBreak/>
              <w:t>работников</w:t>
            </w:r>
          </w:p>
        </w:tc>
        <w:tc>
          <w:tcPr>
            <w:tcW w:w="35" w:type="dxa"/>
            <w:tcBorders>
              <w:bottom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p>
        </w:tc>
        <w:tc>
          <w:tcPr>
            <w:tcW w:w="1887" w:type="dxa"/>
            <w:tcBorders>
              <w:bottom w:val="single" w:sz="6" w:space="0" w:color="000000"/>
              <w:right w:val="single" w:sz="6" w:space="0" w:color="000000"/>
            </w:tcBorders>
            <w:tcMar>
              <w:top w:w="45" w:type="dxa"/>
              <w:left w:w="120" w:type="dxa"/>
              <w:bottom w:w="45" w:type="dxa"/>
              <w:right w:w="120" w:type="dxa"/>
            </w:tcMar>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14 чел./100%</w:t>
            </w: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14чел./100%</w:t>
            </w:r>
          </w:p>
        </w:tc>
      </w:tr>
      <w:tr w:rsidR="0051172C" w:rsidRPr="0051172C" w:rsidTr="00965025">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jc w:val="both"/>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lastRenderedPageBreak/>
              <w:t>1.34</w:t>
            </w:r>
          </w:p>
        </w:tc>
        <w:tc>
          <w:tcPr>
            <w:tcW w:w="509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r w:rsidRPr="0051172C">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5" w:type="dxa"/>
            <w:tcBorders>
              <w:top w:val="single" w:sz="6" w:space="0" w:color="888888"/>
              <w:left w:val="single" w:sz="6" w:space="0" w:color="888888"/>
              <w:bottom w:val="single" w:sz="6" w:space="0" w:color="888888"/>
              <w:right w:val="single" w:sz="6" w:space="0" w:color="888888"/>
            </w:tcBorders>
            <w:shd w:val="clear" w:color="auto" w:fill="FFFFFF"/>
          </w:tcPr>
          <w:p w:rsidR="00125CAB" w:rsidRPr="0051172C" w:rsidRDefault="00125CAB" w:rsidP="00A61F5C">
            <w:pPr>
              <w:spacing w:after="0" w:line="240" w:lineRule="auto"/>
              <w:rPr>
                <w:rFonts w:ascii="Times New Roman" w:eastAsia="Calibri" w:hAnsi="Times New Roman" w:cs="Times New Roman"/>
                <w:bCs/>
                <w:sz w:val="28"/>
                <w:szCs w:val="28"/>
              </w:rPr>
            </w:pPr>
          </w:p>
        </w:tc>
        <w:tc>
          <w:tcPr>
            <w:tcW w:w="188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25CAB" w:rsidRPr="0051172C" w:rsidRDefault="00125CAB" w:rsidP="00A61F5C">
            <w:pPr>
              <w:spacing w:after="0" w:line="240" w:lineRule="auto"/>
              <w:rPr>
                <w:rFonts w:ascii="Times New Roman" w:eastAsia="Calibri" w:hAnsi="Times New Roman" w:cs="Times New Roman"/>
                <w:bCs/>
                <w:sz w:val="28"/>
                <w:szCs w:val="28"/>
              </w:rPr>
            </w:pPr>
            <w:r w:rsidRPr="0051172C">
              <w:rPr>
                <w:rFonts w:ascii="Times New Roman" w:eastAsia="Calibri" w:hAnsi="Times New Roman" w:cs="Times New Roman"/>
                <w:bCs/>
                <w:sz w:val="28"/>
                <w:szCs w:val="28"/>
              </w:rPr>
              <w:t xml:space="preserve">14 чел /100 % </w:t>
            </w:r>
          </w:p>
          <w:p w:rsidR="00125CAB" w:rsidRPr="0051172C" w:rsidRDefault="00125CAB" w:rsidP="00A61F5C">
            <w:pPr>
              <w:spacing w:after="0" w:line="240" w:lineRule="auto"/>
              <w:textAlignment w:val="baseline"/>
              <w:rPr>
                <w:rFonts w:ascii="Times New Roman" w:eastAsia="Times New Roman" w:hAnsi="Times New Roman" w:cs="Times New Roman"/>
                <w:sz w:val="28"/>
                <w:szCs w:val="28"/>
                <w:lang w:eastAsia="ru-RU"/>
              </w:rPr>
            </w:pPr>
          </w:p>
        </w:tc>
        <w:tc>
          <w:tcPr>
            <w:tcW w:w="1915" w:type="dxa"/>
            <w:tcBorders>
              <w:bottom w:val="single" w:sz="6" w:space="0" w:color="000000"/>
              <w:right w:val="single" w:sz="6" w:space="0" w:color="000000"/>
            </w:tcBorders>
          </w:tcPr>
          <w:p w:rsidR="00125CAB" w:rsidRPr="0051172C" w:rsidRDefault="00125CAB" w:rsidP="00A61F5C">
            <w:pPr>
              <w:spacing w:after="0" w:line="240" w:lineRule="auto"/>
              <w:rPr>
                <w:rFonts w:ascii="Times New Roman" w:eastAsia="Times New Roman" w:hAnsi="Times New Roman" w:cs="Times New Roman"/>
                <w:bCs/>
                <w:sz w:val="28"/>
                <w:szCs w:val="28"/>
                <w:lang w:eastAsia="ru-RU"/>
              </w:rPr>
            </w:pPr>
            <w:r w:rsidRPr="0051172C">
              <w:rPr>
                <w:rFonts w:ascii="Times New Roman" w:eastAsia="Times New Roman" w:hAnsi="Times New Roman" w:cs="Times New Roman"/>
                <w:bCs/>
                <w:sz w:val="28"/>
                <w:szCs w:val="28"/>
                <w:lang w:eastAsia="ru-RU"/>
              </w:rPr>
              <w:t>14 чел /100 %</w:t>
            </w:r>
          </w:p>
        </w:tc>
      </w:tr>
    </w:tbl>
    <w:p w:rsidR="00B4359D" w:rsidRPr="0051172C" w:rsidRDefault="00B4359D" w:rsidP="0051172C">
      <w:pPr>
        <w:spacing w:after="0" w:line="240" w:lineRule="auto"/>
        <w:ind w:firstLine="709"/>
        <w:jc w:val="both"/>
        <w:rPr>
          <w:rFonts w:ascii="Times New Roman" w:eastAsia="Times New Roman" w:hAnsi="Times New Roman" w:cs="Times New Roman"/>
          <w:b/>
          <w:sz w:val="28"/>
          <w:szCs w:val="28"/>
        </w:rPr>
      </w:pP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b/>
          <w:sz w:val="28"/>
          <w:szCs w:val="28"/>
        </w:rPr>
        <w:t xml:space="preserve">Выводы: </w:t>
      </w:r>
      <w:r w:rsidRPr="0051172C">
        <w:rPr>
          <w:rFonts w:ascii="Times New Roman" w:eastAsia="Times New Roman" w:hAnsi="Times New Roman" w:cs="Times New Roman"/>
          <w:sz w:val="28"/>
          <w:szCs w:val="28"/>
        </w:rPr>
        <w:t>Анализ показателей указывает на то, что количественный состав учащихся изменился незначительно. Показатели качества обучения стабильны, результаты ЕГЭ в 2023 на 30 % выше предыдущего, однако результаты ОГЭ снижены на  25%. Как следствие в 2023-2024 году запланирован ряд мероприятий на повышение качества обучения в 9 классах.</w:t>
      </w:r>
    </w:p>
    <w:p w:rsidR="00965025" w:rsidRPr="0051172C" w:rsidRDefault="00965025" w:rsidP="0051172C">
      <w:pPr>
        <w:spacing w:after="0" w:line="240" w:lineRule="auto"/>
        <w:ind w:firstLine="709"/>
        <w:jc w:val="both"/>
        <w:rPr>
          <w:rFonts w:ascii="Times New Roman" w:eastAsia="Times New Roman" w:hAnsi="Times New Roman" w:cs="Times New Roman"/>
          <w:b/>
          <w:sz w:val="28"/>
          <w:szCs w:val="28"/>
        </w:rPr>
      </w:pPr>
      <w:r w:rsidRPr="0051172C">
        <w:rPr>
          <w:rFonts w:ascii="Times New Roman" w:eastAsia="Times New Roman" w:hAnsi="Times New Roman" w:cs="Times New Roman"/>
          <w:sz w:val="28"/>
          <w:szCs w:val="28"/>
        </w:rPr>
        <w:t>Кадровый состав педагогов по возрасту сильно стареет, необходимо привлекать молодых специалистов.</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В Школе созданы условия для реализации ФГОС-2021: разработаны ООП НОО и ООО, СОО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w:t>
      </w:r>
      <w:proofErr w:type="gramStart"/>
      <w:r w:rsidRPr="0051172C">
        <w:rPr>
          <w:rFonts w:ascii="Times New Roman" w:eastAsia="Times New Roman" w:hAnsi="Times New Roman" w:cs="Times New Roman"/>
          <w:sz w:val="28"/>
          <w:szCs w:val="28"/>
        </w:rPr>
        <w:t xml:space="preserve"> ,</w:t>
      </w:r>
      <w:proofErr w:type="gramEnd"/>
      <w:r w:rsidRPr="0051172C">
        <w:rPr>
          <w:rFonts w:ascii="Times New Roman" w:eastAsia="Times New Roman" w:hAnsi="Times New Roman" w:cs="Times New Roman"/>
          <w:sz w:val="28"/>
          <w:szCs w:val="28"/>
        </w:rPr>
        <w:t>СОО по ФГОС-2021 показывают, что Школа успешно реализовала мероприятия по внедрению ФГОС-2021.</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Результаты ВПР показали среднее качество подготовки обучающихся Школы. Кроме этого, стоит отметить, что педагоги Школы объективно оценивают обучающихся.</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r w:rsidRPr="0051172C">
        <w:rPr>
          <w:rFonts w:ascii="Times New Roman" w:eastAsia="Times New Roman" w:hAnsi="Times New Roman" w:cs="Times New Roman"/>
          <w:sz w:val="28"/>
          <w:szCs w:val="28"/>
        </w:rPr>
        <w:t>С 1 сентября 2023 года в соответствии с Федеральным законом от 24.09.2022 № 371-ФЗ МБОУ «Школа № 1» приступила к реализации ООП всех уровней образования в соответствии с ФОП.</w:t>
      </w:r>
    </w:p>
    <w:p w:rsidR="00965025" w:rsidRPr="0051172C" w:rsidRDefault="00965025" w:rsidP="0051172C">
      <w:pPr>
        <w:spacing w:after="0" w:line="240" w:lineRule="auto"/>
        <w:ind w:firstLine="709"/>
        <w:jc w:val="both"/>
        <w:rPr>
          <w:rFonts w:ascii="Times New Roman" w:eastAsia="Times New Roman" w:hAnsi="Times New Roman" w:cs="Times New Roman"/>
          <w:sz w:val="28"/>
          <w:szCs w:val="28"/>
        </w:rPr>
      </w:pPr>
    </w:p>
    <w:p w:rsidR="000518F9" w:rsidRPr="0051172C" w:rsidRDefault="000518F9" w:rsidP="0051172C">
      <w:pPr>
        <w:spacing w:after="0" w:line="240" w:lineRule="auto"/>
        <w:ind w:firstLine="709"/>
        <w:textAlignment w:val="baseline"/>
        <w:outlineLvl w:val="3"/>
        <w:rPr>
          <w:rFonts w:ascii="Times New Roman" w:eastAsia="Times New Roman" w:hAnsi="Times New Roman" w:cs="Times New Roman"/>
          <w:b/>
          <w:bCs/>
          <w:sz w:val="28"/>
          <w:szCs w:val="28"/>
          <w:lang w:eastAsia="ru-RU"/>
        </w:rPr>
      </w:pP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pPr>
    </w:p>
    <w:p w:rsidR="000518F9" w:rsidRPr="0051172C" w:rsidRDefault="000518F9" w:rsidP="0051172C">
      <w:pPr>
        <w:spacing w:after="0" w:line="240" w:lineRule="auto"/>
        <w:ind w:firstLine="709"/>
        <w:jc w:val="both"/>
        <w:rPr>
          <w:rFonts w:ascii="Times New Roman" w:eastAsia="Times New Roman" w:hAnsi="Times New Roman" w:cs="Times New Roman"/>
          <w:sz w:val="28"/>
          <w:szCs w:val="28"/>
          <w:lang w:eastAsia="ru-RU"/>
        </w:rPr>
        <w:sectPr w:rsidR="000518F9" w:rsidRPr="0051172C" w:rsidSect="000518F9">
          <w:footerReference w:type="even" r:id="rId17"/>
          <w:footerReference w:type="default" r:id="rId18"/>
          <w:footerReference w:type="first" r:id="rId19"/>
          <w:pgSz w:w="11909" w:h="16841"/>
          <w:pgMar w:top="567" w:right="1136" w:bottom="1261" w:left="1340" w:header="720" w:footer="712" w:gutter="0"/>
          <w:pgNumType w:start="1"/>
          <w:cols w:space="720"/>
        </w:sectPr>
      </w:pPr>
      <w:r w:rsidRPr="0051172C">
        <w:rPr>
          <w:rFonts w:ascii="Times New Roman" w:eastAsia="Times New Roman" w:hAnsi="Times New Roman" w:cs="Times New Roman"/>
          <w:sz w:val="28"/>
          <w:szCs w:val="28"/>
          <w:lang w:eastAsia="ru-RU"/>
        </w:rPr>
        <w:t xml:space="preserve">Директор:                   </w:t>
      </w:r>
      <w:r w:rsidR="001C3216">
        <w:rPr>
          <w:rFonts w:ascii="Times New Roman" w:eastAsia="Times New Roman" w:hAnsi="Times New Roman" w:cs="Times New Roman"/>
          <w:sz w:val="28"/>
          <w:szCs w:val="28"/>
          <w:lang w:eastAsia="ru-RU"/>
        </w:rPr>
        <w:t xml:space="preserve">                    </w:t>
      </w:r>
      <w:proofErr w:type="spellStart"/>
      <w:r w:rsidR="001C3216">
        <w:rPr>
          <w:rFonts w:ascii="Times New Roman" w:eastAsia="Times New Roman" w:hAnsi="Times New Roman" w:cs="Times New Roman"/>
          <w:sz w:val="28"/>
          <w:szCs w:val="28"/>
          <w:lang w:eastAsia="ru-RU"/>
        </w:rPr>
        <w:t>Т.В.Попенова</w:t>
      </w:r>
      <w:proofErr w:type="spellEnd"/>
    </w:p>
    <w:p w:rsidR="00DF03B3" w:rsidRPr="0051172C" w:rsidRDefault="00DF03B3" w:rsidP="001C3216">
      <w:pPr>
        <w:spacing w:after="0" w:line="240" w:lineRule="auto"/>
        <w:rPr>
          <w:rFonts w:ascii="Times New Roman" w:hAnsi="Times New Roman" w:cs="Times New Roman"/>
          <w:sz w:val="28"/>
          <w:szCs w:val="28"/>
        </w:rPr>
      </w:pPr>
    </w:p>
    <w:sectPr w:rsidR="00DF03B3" w:rsidRPr="0051172C">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C6" w:rsidRDefault="002903C6">
      <w:pPr>
        <w:spacing w:after="0" w:line="240" w:lineRule="auto"/>
      </w:pPr>
      <w:r>
        <w:separator/>
      </w:r>
    </w:p>
  </w:endnote>
  <w:endnote w:type="continuationSeparator" w:id="0">
    <w:p w:rsidR="002903C6" w:rsidRDefault="0029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8" w:rsidRDefault="00626F18">
    <w:pPr>
      <w:spacing w:after="0"/>
      <w:ind w:right="131"/>
      <w:jc w:val="right"/>
    </w:pPr>
    <w:r>
      <w:rPr>
        <w:sz w:val="28"/>
      </w:rPr>
      <w:fldChar w:fldCharType="begin"/>
    </w:r>
    <w:r>
      <w:instrText xml:space="preserve"> PAGE   \* MERGEFORMAT </w:instrText>
    </w:r>
    <w:r>
      <w:rPr>
        <w:sz w:val="28"/>
      </w:rPr>
      <w:fldChar w:fldCharType="separate"/>
    </w:r>
    <w:r w:rsidRPr="00125CAB">
      <w:rPr>
        <w:noProof/>
        <w:sz w:val="24"/>
      </w:rPr>
      <w:t>44</w:t>
    </w:r>
    <w:r>
      <w:rPr>
        <w:sz w:val="24"/>
      </w:rPr>
      <w:fldChar w:fldCharType="end"/>
    </w:r>
    <w:r>
      <w:rPr>
        <w:sz w:val="24"/>
      </w:rPr>
      <w:t xml:space="preserve"> </w:t>
    </w:r>
  </w:p>
  <w:p w:rsidR="00626F18" w:rsidRDefault="00626F18">
    <w:pPr>
      <w:spacing w:after="0"/>
      <w:ind w:left="360"/>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8" w:rsidRDefault="00626F18">
    <w:pPr>
      <w:spacing w:after="0"/>
      <w:ind w:right="131"/>
      <w:jc w:val="right"/>
    </w:pPr>
    <w:r>
      <w:rPr>
        <w:sz w:val="28"/>
      </w:rPr>
      <w:fldChar w:fldCharType="begin"/>
    </w:r>
    <w:r>
      <w:instrText xml:space="preserve"> PAGE   \* MERGEFORMAT </w:instrText>
    </w:r>
    <w:r>
      <w:rPr>
        <w:sz w:val="28"/>
      </w:rPr>
      <w:fldChar w:fldCharType="separate"/>
    </w:r>
    <w:r w:rsidR="004A336F" w:rsidRPr="004A336F">
      <w:rPr>
        <w:noProof/>
        <w:sz w:val="24"/>
      </w:rPr>
      <w:t>50</w:t>
    </w:r>
    <w:r>
      <w:rPr>
        <w:sz w:val="24"/>
      </w:rPr>
      <w:fldChar w:fldCharType="end"/>
    </w:r>
    <w:r>
      <w:rPr>
        <w:sz w:val="24"/>
      </w:rPr>
      <w:t xml:space="preserve"> </w:t>
    </w:r>
  </w:p>
  <w:p w:rsidR="00626F18" w:rsidRDefault="00626F18">
    <w:pPr>
      <w:spacing w:after="0"/>
      <w:ind w:left="360"/>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8" w:rsidRDefault="00626F18">
    <w:pPr>
      <w:spacing w:after="0"/>
      <w:ind w:right="131"/>
      <w:jc w:val="right"/>
    </w:pPr>
    <w:r>
      <w:rPr>
        <w:sz w:val="28"/>
      </w:rPr>
      <w:fldChar w:fldCharType="begin"/>
    </w:r>
    <w:r>
      <w:instrText xml:space="preserve"> PAGE   \* MERGEFORMAT </w:instrText>
    </w:r>
    <w:r>
      <w:rPr>
        <w:sz w:val="28"/>
      </w:rPr>
      <w:fldChar w:fldCharType="separate"/>
    </w:r>
    <w:r>
      <w:rPr>
        <w:sz w:val="24"/>
      </w:rPr>
      <w:t>1</w:t>
    </w:r>
    <w:r>
      <w:rPr>
        <w:sz w:val="24"/>
      </w:rPr>
      <w:fldChar w:fldCharType="end"/>
    </w:r>
    <w:r>
      <w:rPr>
        <w:sz w:val="24"/>
      </w:rPr>
      <w:t xml:space="preserve"> </w:t>
    </w:r>
  </w:p>
  <w:p w:rsidR="00626F18" w:rsidRDefault="00626F18">
    <w:pPr>
      <w:spacing w:after="0"/>
      <w:ind w:left="360"/>
    </w:pP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72238"/>
      <w:docPartObj>
        <w:docPartGallery w:val="Page Numbers (Bottom of Page)"/>
        <w:docPartUnique/>
      </w:docPartObj>
    </w:sdtPr>
    <w:sdtEndPr/>
    <w:sdtContent>
      <w:p w:rsidR="00626F18" w:rsidRDefault="00626F18">
        <w:pPr>
          <w:pStyle w:val="ab"/>
          <w:jc w:val="center"/>
        </w:pPr>
        <w:r>
          <w:fldChar w:fldCharType="begin"/>
        </w:r>
        <w:r>
          <w:instrText>PAGE   \* MERGEFORMAT</w:instrText>
        </w:r>
        <w:r>
          <w:fldChar w:fldCharType="separate"/>
        </w:r>
        <w:r w:rsidR="004A336F">
          <w:rPr>
            <w:noProof/>
          </w:rPr>
          <w:t>51</w:t>
        </w:r>
        <w:r>
          <w:fldChar w:fldCharType="end"/>
        </w:r>
      </w:p>
    </w:sdtContent>
  </w:sdt>
  <w:p w:rsidR="00626F18" w:rsidRDefault="00626F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C6" w:rsidRDefault="002903C6">
      <w:pPr>
        <w:spacing w:after="0" w:line="240" w:lineRule="auto"/>
      </w:pPr>
      <w:r>
        <w:separator/>
      </w:r>
    </w:p>
  </w:footnote>
  <w:footnote w:type="continuationSeparator" w:id="0">
    <w:p w:rsidR="002903C6" w:rsidRDefault="00290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72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35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4026E"/>
    <w:multiLevelType w:val="hybridMultilevel"/>
    <w:tmpl w:val="EAB22C3E"/>
    <w:lvl w:ilvl="0" w:tplc="D67E266C">
      <w:start w:val="1"/>
      <w:numFmt w:val="bullet"/>
      <w:lvlText w:val="-"/>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12CB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E86A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6897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C85C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26330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5CFE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8067C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44EC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B0632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4F3D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0408A"/>
    <w:multiLevelType w:val="multilevel"/>
    <w:tmpl w:val="15B6311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3618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16C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67454"/>
    <w:multiLevelType w:val="hybridMultilevel"/>
    <w:tmpl w:val="9D86A764"/>
    <w:lvl w:ilvl="0" w:tplc="7AD0E3EE">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156A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0683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C118E9"/>
    <w:multiLevelType w:val="hybridMultilevel"/>
    <w:tmpl w:val="C8DAE360"/>
    <w:lvl w:ilvl="0" w:tplc="2C506518">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2">
    <w:nsid w:val="40774E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DA4A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0C7F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5E12DB"/>
    <w:multiLevelType w:val="hybridMultilevel"/>
    <w:tmpl w:val="653C1E38"/>
    <w:lvl w:ilvl="0" w:tplc="13A2A4DE">
      <w:start w:val="3"/>
      <w:numFmt w:val="decimal"/>
      <w:lvlText w:val="%1."/>
      <w:lvlJc w:val="left"/>
      <w:pPr>
        <w:ind w:left="727" w:hanging="360"/>
      </w:pPr>
      <w:rPr>
        <w:rFonts w:hint="default"/>
        <w:b/>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6">
    <w:nsid w:val="53232326"/>
    <w:multiLevelType w:val="hybridMultilevel"/>
    <w:tmpl w:val="98B4C9EC"/>
    <w:lvl w:ilvl="0" w:tplc="CBCE1B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33D14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752F0B"/>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9">
    <w:nsid w:val="68554E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D703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A76C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AF41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3720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5F24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2"/>
  </w:num>
  <w:num w:numId="4">
    <w:abstractNumId w:val="11"/>
  </w:num>
  <w:num w:numId="5">
    <w:abstractNumId w:val="8"/>
  </w:num>
  <w:num w:numId="6">
    <w:abstractNumId w:val="9"/>
  </w:num>
  <w:num w:numId="7">
    <w:abstractNumId w:val="0"/>
  </w:num>
  <w:num w:numId="8">
    <w:abstractNumId w:val="14"/>
  </w:num>
  <w:num w:numId="9">
    <w:abstractNumId w:val="7"/>
  </w:num>
  <w:num w:numId="10">
    <w:abstractNumId w:val="20"/>
  </w:num>
  <w:num w:numId="11">
    <w:abstractNumId w:val="24"/>
  </w:num>
  <w:num w:numId="12">
    <w:abstractNumId w:val="23"/>
  </w:num>
  <w:num w:numId="13">
    <w:abstractNumId w:val="10"/>
  </w:num>
  <w:num w:numId="14">
    <w:abstractNumId w:val="22"/>
  </w:num>
  <w:num w:numId="15">
    <w:abstractNumId w:val="6"/>
  </w:num>
  <w:num w:numId="16">
    <w:abstractNumId w:val="21"/>
  </w:num>
  <w:num w:numId="17">
    <w:abstractNumId w:val="18"/>
  </w:num>
  <w:num w:numId="18">
    <w:abstractNumId w:val="12"/>
  </w:num>
  <w:num w:numId="19">
    <w:abstractNumId w:val="13"/>
  </w:num>
  <w:num w:numId="20">
    <w:abstractNumId w:val="4"/>
  </w:num>
  <w:num w:numId="21">
    <w:abstractNumId w:val="19"/>
  </w:num>
  <w:num w:numId="22">
    <w:abstractNumId w:val="17"/>
  </w:num>
  <w:num w:numId="23">
    <w:abstractNumId w:val="5"/>
  </w:num>
  <w:num w:numId="24">
    <w:abstractNumId w:val="3"/>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44"/>
    <w:rsid w:val="000000EB"/>
    <w:rsid w:val="000518F9"/>
    <w:rsid w:val="000E0D17"/>
    <w:rsid w:val="001202B7"/>
    <w:rsid w:val="00125CAB"/>
    <w:rsid w:val="001C3216"/>
    <w:rsid w:val="002903C6"/>
    <w:rsid w:val="00326E1B"/>
    <w:rsid w:val="00346BF8"/>
    <w:rsid w:val="00355F44"/>
    <w:rsid w:val="00470149"/>
    <w:rsid w:val="004A336F"/>
    <w:rsid w:val="004B3942"/>
    <w:rsid w:val="0051172C"/>
    <w:rsid w:val="00581CD5"/>
    <w:rsid w:val="005B7CD3"/>
    <w:rsid w:val="00616D02"/>
    <w:rsid w:val="00626F18"/>
    <w:rsid w:val="006352D5"/>
    <w:rsid w:val="006E1EA4"/>
    <w:rsid w:val="00710267"/>
    <w:rsid w:val="00781719"/>
    <w:rsid w:val="007A1636"/>
    <w:rsid w:val="00913342"/>
    <w:rsid w:val="009245A4"/>
    <w:rsid w:val="00965025"/>
    <w:rsid w:val="00A61F5C"/>
    <w:rsid w:val="00A816EE"/>
    <w:rsid w:val="00AB7752"/>
    <w:rsid w:val="00B4359D"/>
    <w:rsid w:val="00B7556A"/>
    <w:rsid w:val="00C74DC9"/>
    <w:rsid w:val="00CA62D7"/>
    <w:rsid w:val="00CD489C"/>
    <w:rsid w:val="00D460DE"/>
    <w:rsid w:val="00D644A6"/>
    <w:rsid w:val="00DF03B3"/>
    <w:rsid w:val="00E81420"/>
    <w:rsid w:val="00FA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0518F9"/>
    <w:pPr>
      <w:keepNext/>
      <w:keepLines/>
      <w:spacing w:after="5" w:line="269" w:lineRule="auto"/>
      <w:ind w:left="10" w:right="47"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0518F9"/>
    <w:pPr>
      <w:keepNext/>
      <w:keepLines/>
      <w:spacing w:after="5" w:line="269" w:lineRule="auto"/>
      <w:ind w:left="10" w:right="47"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0518F9"/>
    <w:pPr>
      <w:keepNext/>
      <w:keepLines/>
      <w:spacing w:after="5" w:line="271" w:lineRule="auto"/>
      <w:ind w:left="1465" w:right="351"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8F9"/>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0518F9"/>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0518F9"/>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0518F9"/>
  </w:style>
  <w:style w:type="paragraph" w:styleId="a3">
    <w:name w:val="List Paragraph"/>
    <w:basedOn w:val="a"/>
    <w:uiPriority w:val="34"/>
    <w:qFormat/>
    <w:rsid w:val="000518F9"/>
    <w:pPr>
      <w:spacing w:after="14" w:line="268" w:lineRule="auto"/>
      <w:ind w:left="720" w:right="124" w:hanging="10"/>
      <w:contextualSpacing/>
      <w:jc w:val="both"/>
    </w:pPr>
    <w:rPr>
      <w:rFonts w:ascii="Times New Roman" w:eastAsia="Times New Roman" w:hAnsi="Times New Roman" w:cs="Times New Roman"/>
      <w:color w:val="000000"/>
      <w:sz w:val="28"/>
      <w:lang w:eastAsia="ru-RU"/>
    </w:rPr>
  </w:style>
  <w:style w:type="character" w:styleId="a4">
    <w:name w:val="Hyperlink"/>
    <w:basedOn w:val="a0"/>
    <w:uiPriority w:val="99"/>
    <w:semiHidden/>
    <w:unhideWhenUsed/>
    <w:rsid w:val="000518F9"/>
    <w:rPr>
      <w:color w:val="0000FF"/>
      <w:u w:val="single"/>
    </w:rPr>
  </w:style>
  <w:style w:type="numbering" w:customStyle="1" w:styleId="110">
    <w:name w:val="Нет списка11"/>
    <w:next w:val="a2"/>
    <w:uiPriority w:val="99"/>
    <w:semiHidden/>
    <w:unhideWhenUsed/>
    <w:rsid w:val="000518F9"/>
  </w:style>
  <w:style w:type="numbering" w:customStyle="1" w:styleId="111">
    <w:name w:val="Нет списка111"/>
    <w:next w:val="a2"/>
    <w:uiPriority w:val="99"/>
    <w:semiHidden/>
    <w:unhideWhenUsed/>
    <w:rsid w:val="000518F9"/>
  </w:style>
  <w:style w:type="paragraph" w:styleId="12">
    <w:name w:val="toc 1"/>
    <w:hidden/>
    <w:rsid w:val="000518F9"/>
    <w:pPr>
      <w:spacing w:after="5" w:line="269" w:lineRule="auto"/>
      <w:ind w:left="39" w:right="62" w:hanging="10"/>
    </w:pPr>
    <w:rPr>
      <w:rFonts w:ascii="Times New Roman" w:eastAsia="Times New Roman" w:hAnsi="Times New Roman" w:cs="Times New Roman"/>
      <w:b/>
      <w:color w:val="000000"/>
      <w:sz w:val="28"/>
      <w:lang w:eastAsia="ru-RU"/>
    </w:rPr>
  </w:style>
  <w:style w:type="table" w:customStyle="1" w:styleId="TableGrid">
    <w:name w:val="TableGrid"/>
    <w:rsid w:val="000518F9"/>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Normal (Web)"/>
    <w:basedOn w:val="a"/>
    <w:uiPriority w:val="99"/>
    <w:semiHidden/>
    <w:unhideWhenUsed/>
    <w:rsid w:val="00051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18F9"/>
    <w:pPr>
      <w:spacing w:after="0" w:line="240" w:lineRule="auto"/>
      <w:ind w:left="10" w:hanging="10"/>
      <w:jc w:val="both"/>
    </w:pPr>
    <w:rPr>
      <w:rFonts w:ascii="Tahoma" w:eastAsia="Times New Roman" w:hAnsi="Tahoma" w:cs="Tahoma"/>
      <w:color w:val="000000"/>
      <w:sz w:val="16"/>
      <w:szCs w:val="16"/>
      <w:lang w:eastAsia="ru-RU"/>
    </w:rPr>
  </w:style>
  <w:style w:type="character" w:customStyle="1" w:styleId="a7">
    <w:name w:val="Текст выноски Знак"/>
    <w:basedOn w:val="a0"/>
    <w:link w:val="a6"/>
    <w:uiPriority w:val="99"/>
    <w:semiHidden/>
    <w:rsid w:val="000518F9"/>
    <w:rPr>
      <w:rFonts w:ascii="Tahoma" w:eastAsia="Times New Roman" w:hAnsi="Tahoma" w:cs="Tahoma"/>
      <w:color w:val="000000"/>
      <w:sz w:val="16"/>
      <w:szCs w:val="16"/>
      <w:lang w:eastAsia="ru-RU"/>
    </w:rPr>
  </w:style>
  <w:style w:type="table" w:styleId="a8">
    <w:name w:val="Table Grid"/>
    <w:basedOn w:val="a1"/>
    <w:uiPriority w:val="59"/>
    <w:rsid w:val="0005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0518F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85">
    <w:name w:val="Сетка таблицы85"/>
    <w:basedOn w:val="a1"/>
    <w:next w:val="a8"/>
    <w:uiPriority w:val="39"/>
    <w:rsid w:val="000518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8"/>
    <w:uiPriority w:val="39"/>
    <w:rsid w:val="000518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518F9"/>
    <w:pPr>
      <w:tabs>
        <w:tab w:val="center" w:pos="4677"/>
        <w:tab w:val="right" w:pos="9355"/>
      </w:tabs>
      <w:spacing w:after="0" w:line="240" w:lineRule="auto"/>
      <w:ind w:left="377" w:right="124" w:hanging="10"/>
      <w:jc w:val="both"/>
    </w:pPr>
    <w:rPr>
      <w:rFonts w:ascii="Times New Roman" w:eastAsia="Times New Roman" w:hAnsi="Times New Roman" w:cs="Times New Roman"/>
      <w:color w:val="000000"/>
      <w:sz w:val="28"/>
      <w:lang w:eastAsia="ru-RU"/>
    </w:rPr>
  </w:style>
  <w:style w:type="character" w:customStyle="1" w:styleId="aa">
    <w:name w:val="Верхний колонтитул Знак"/>
    <w:basedOn w:val="a0"/>
    <w:link w:val="a9"/>
    <w:uiPriority w:val="99"/>
    <w:rsid w:val="000518F9"/>
    <w:rPr>
      <w:rFonts w:ascii="Times New Roman" w:eastAsia="Times New Roman" w:hAnsi="Times New Roman" w:cs="Times New Roman"/>
      <w:color w:val="000000"/>
      <w:sz w:val="28"/>
      <w:lang w:eastAsia="ru-RU"/>
    </w:rPr>
  </w:style>
  <w:style w:type="paragraph" w:styleId="ab">
    <w:name w:val="footer"/>
    <w:basedOn w:val="a"/>
    <w:link w:val="ac"/>
    <w:uiPriority w:val="99"/>
    <w:unhideWhenUsed/>
    <w:rsid w:val="000518F9"/>
    <w:pPr>
      <w:tabs>
        <w:tab w:val="center" w:pos="4677"/>
        <w:tab w:val="right" w:pos="9355"/>
      </w:tabs>
      <w:spacing w:after="0" w:line="240" w:lineRule="auto"/>
      <w:ind w:left="377" w:right="124" w:hanging="10"/>
      <w:jc w:val="both"/>
    </w:pPr>
    <w:rPr>
      <w:rFonts w:ascii="Times New Roman" w:eastAsia="Times New Roman" w:hAnsi="Times New Roman" w:cs="Times New Roman"/>
      <w:color w:val="000000"/>
      <w:sz w:val="28"/>
      <w:lang w:eastAsia="ru-RU"/>
    </w:rPr>
  </w:style>
  <w:style w:type="character" w:customStyle="1" w:styleId="ac">
    <w:name w:val="Нижний колонтитул Знак"/>
    <w:basedOn w:val="a0"/>
    <w:link w:val="ab"/>
    <w:uiPriority w:val="99"/>
    <w:rsid w:val="000518F9"/>
    <w:rPr>
      <w:rFonts w:ascii="Times New Roman" w:eastAsia="Times New Roman" w:hAnsi="Times New Roman" w:cs="Times New Roman"/>
      <w:color w:val="000000"/>
      <w:sz w:val="28"/>
      <w:lang w:eastAsia="ru-RU"/>
    </w:rPr>
  </w:style>
  <w:style w:type="table" w:customStyle="1" w:styleId="13">
    <w:name w:val="Сетка таблицы1"/>
    <w:basedOn w:val="a1"/>
    <w:next w:val="a8"/>
    <w:uiPriority w:val="59"/>
    <w:rsid w:val="001202B7"/>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1202B7"/>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CA62D7"/>
  </w:style>
  <w:style w:type="table" w:customStyle="1" w:styleId="22">
    <w:name w:val="Сетка таблицы2"/>
    <w:basedOn w:val="a1"/>
    <w:next w:val="a8"/>
    <w:uiPriority w:val="39"/>
    <w:rsid w:val="00CA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8"/>
    <w:uiPriority w:val="39"/>
    <w:rsid w:val="00CA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39"/>
    <w:rsid w:val="00CA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8"/>
    <w:uiPriority w:val="39"/>
    <w:rsid w:val="00CA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39"/>
    <w:rsid w:val="00CA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0518F9"/>
    <w:pPr>
      <w:keepNext/>
      <w:keepLines/>
      <w:spacing w:after="5" w:line="269" w:lineRule="auto"/>
      <w:ind w:left="10" w:right="47"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0518F9"/>
    <w:pPr>
      <w:keepNext/>
      <w:keepLines/>
      <w:spacing w:after="5" w:line="269" w:lineRule="auto"/>
      <w:ind w:left="10" w:right="47"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0518F9"/>
    <w:pPr>
      <w:keepNext/>
      <w:keepLines/>
      <w:spacing w:after="5" w:line="271" w:lineRule="auto"/>
      <w:ind w:left="1465" w:right="351"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8F9"/>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0518F9"/>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0518F9"/>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0518F9"/>
  </w:style>
  <w:style w:type="paragraph" w:styleId="a3">
    <w:name w:val="List Paragraph"/>
    <w:basedOn w:val="a"/>
    <w:uiPriority w:val="34"/>
    <w:qFormat/>
    <w:rsid w:val="000518F9"/>
    <w:pPr>
      <w:spacing w:after="14" w:line="268" w:lineRule="auto"/>
      <w:ind w:left="720" w:right="124" w:hanging="10"/>
      <w:contextualSpacing/>
      <w:jc w:val="both"/>
    </w:pPr>
    <w:rPr>
      <w:rFonts w:ascii="Times New Roman" w:eastAsia="Times New Roman" w:hAnsi="Times New Roman" w:cs="Times New Roman"/>
      <w:color w:val="000000"/>
      <w:sz w:val="28"/>
      <w:lang w:eastAsia="ru-RU"/>
    </w:rPr>
  </w:style>
  <w:style w:type="character" w:styleId="a4">
    <w:name w:val="Hyperlink"/>
    <w:basedOn w:val="a0"/>
    <w:uiPriority w:val="99"/>
    <w:semiHidden/>
    <w:unhideWhenUsed/>
    <w:rsid w:val="000518F9"/>
    <w:rPr>
      <w:color w:val="0000FF"/>
      <w:u w:val="single"/>
    </w:rPr>
  </w:style>
  <w:style w:type="numbering" w:customStyle="1" w:styleId="110">
    <w:name w:val="Нет списка11"/>
    <w:next w:val="a2"/>
    <w:uiPriority w:val="99"/>
    <w:semiHidden/>
    <w:unhideWhenUsed/>
    <w:rsid w:val="000518F9"/>
  </w:style>
  <w:style w:type="numbering" w:customStyle="1" w:styleId="111">
    <w:name w:val="Нет списка111"/>
    <w:next w:val="a2"/>
    <w:uiPriority w:val="99"/>
    <w:semiHidden/>
    <w:unhideWhenUsed/>
    <w:rsid w:val="000518F9"/>
  </w:style>
  <w:style w:type="paragraph" w:styleId="12">
    <w:name w:val="toc 1"/>
    <w:hidden/>
    <w:rsid w:val="000518F9"/>
    <w:pPr>
      <w:spacing w:after="5" w:line="269" w:lineRule="auto"/>
      <w:ind w:left="39" w:right="62" w:hanging="10"/>
    </w:pPr>
    <w:rPr>
      <w:rFonts w:ascii="Times New Roman" w:eastAsia="Times New Roman" w:hAnsi="Times New Roman" w:cs="Times New Roman"/>
      <w:b/>
      <w:color w:val="000000"/>
      <w:sz w:val="28"/>
      <w:lang w:eastAsia="ru-RU"/>
    </w:rPr>
  </w:style>
  <w:style w:type="table" w:customStyle="1" w:styleId="TableGrid">
    <w:name w:val="TableGrid"/>
    <w:rsid w:val="000518F9"/>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Normal (Web)"/>
    <w:basedOn w:val="a"/>
    <w:uiPriority w:val="99"/>
    <w:semiHidden/>
    <w:unhideWhenUsed/>
    <w:rsid w:val="00051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18F9"/>
    <w:pPr>
      <w:spacing w:after="0" w:line="240" w:lineRule="auto"/>
      <w:ind w:left="10" w:hanging="10"/>
      <w:jc w:val="both"/>
    </w:pPr>
    <w:rPr>
      <w:rFonts w:ascii="Tahoma" w:eastAsia="Times New Roman" w:hAnsi="Tahoma" w:cs="Tahoma"/>
      <w:color w:val="000000"/>
      <w:sz w:val="16"/>
      <w:szCs w:val="16"/>
      <w:lang w:eastAsia="ru-RU"/>
    </w:rPr>
  </w:style>
  <w:style w:type="character" w:customStyle="1" w:styleId="a7">
    <w:name w:val="Текст выноски Знак"/>
    <w:basedOn w:val="a0"/>
    <w:link w:val="a6"/>
    <w:uiPriority w:val="99"/>
    <w:semiHidden/>
    <w:rsid w:val="000518F9"/>
    <w:rPr>
      <w:rFonts w:ascii="Tahoma" w:eastAsia="Times New Roman" w:hAnsi="Tahoma" w:cs="Tahoma"/>
      <w:color w:val="000000"/>
      <w:sz w:val="16"/>
      <w:szCs w:val="16"/>
      <w:lang w:eastAsia="ru-RU"/>
    </w:rPr>
  </w:style>
  <w:style w:type="table" w:styleId="a8">
    <w:name w:val="Table Grid"/>
    <w:basedOn w:val="a1"/>
    <w:uiPriority w:val="59"/>
    <w:rsid w:val="0005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0518F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85">
    <w:name w:val="Сетка таблицы85"/>
    <w:basedOn w:val="a1"/>
    <w:next w:val="a8"/>
    <w:uiPriority w:val="39"/>
    <w:rsid w:val="000518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8"/>
    <w:uiPriority w:val="39"/>
    <w:rsid w:val="000518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518F9"/>
    <w:pPr>
      <w:tabs>
        <w:tab w:val="center" w:pos="4677"/>
        <w:tab w:val="right" w:pos="9355"/>
      </w:tabs>
      <w:spacing w:after="0" w:line="240" w:lineRule="auto"/>
      <w:ind w:left="377" w:right="124" w:hanging="10"/>
      <w:jc w:val="both"/>
    </w:pPr>
    <w:rPr>
      <w:rFonts w:ascii="Times New Roman" w:eastAsia="Times New Roman" w:hAnsi="Times New Roman" w:cs="Times New Roman"/>
      <w:color w:val="000000"/>
      <w:sz w:val="28"/>
      <w:lang w:eastAsia="ru-RU"/>
    </w:rPr>
  </w:style>
  <w:style w:type="character" w:customStyle="1" w:styleId="aa">
    <w:name w:val="Верхний колонтитул Знак"/>
    <w:basedOn w:val="a0"/>
    <w:link w:val="a9"/>
    <w:uiPriority w:val="99"/>
    <w:rsid w:val="000518F9"/>
    <w:rPr>
      <w:rFonts w:ascii="Times New Roman" w:eastAsia="Times New Roman" w:hAnsi="Times New Roman" w:cs="Times New Roman"/>
      <w:color w:val="000000"/>
      <w:sz w:val="28"/>
      <w:lang w:eastAsia="ru-RU"/>
    </w:rPr>
  </w:style>
  <w:style w:type="paragraph" w:styleId="ab">
    <w:name w:val="footer"/>
    <w:basedOn w:val="a"/>
    <w:link w:val="ac"/>
    <w:uiPriority w:val="99"/>
    <w:unhideWhenUsed/>
    <w:rsid w:val="000518F9"/>
    <w:pPr>
      <w:tabs>
        <w:tab w:val="center" w:pos="4677"/>
        <w:tab w:val="right" w:pos="9355"/>
      </w:tabs>
      <w:spacing w:after="0" w:line="240" w:lineRule="auto"/>
      <w:ind w:left="377" w:right="124" w:hanging="10"/>
      <w:jc w:val="both"/>
    </w:pPr>
    <w:rPr>
      <w:rFonts w:ascii="Times New Roman" w:eastAsia="Times New Roman" w:hAnsi="Times New Roman" w:cs="Times New Roman"/>
      <w:color w:val="000000"/>
      <w:sz w:val="28"/>
      <w:lang w:eastAsia="ru-RU"/>
    </w:rPr>
  </w:style>
  <w:style w:type="character" w:customStyle="1" w:styleId="ac">
    <w:name w:val="Нижний колонтитул Знак"/>
    <w:basedOn w:val="a0"/>
    <w:link w:val="ab"/>
    <w:uiPriority w:val="99"/>
    <w:rsid w:val="000518F9"/>
    <w:rPr>
      <w:rFonts w:ascii="Times New Roman" w:eastAsia="Times New Roman" w:hAnsi="Times New Roman" w:cs="Times New Roman"/>
      <w:color w:val="000000"/>
      <w:sz w:val="28"/>
      <w:lang w:eastAsia="ru-RU"/>
    </w:rPr>
  </w:style>
  <w:style w:type="table" w:customStyle="1" w:styleId="13">
    <w:name w:val="Сетка таблицы1"/>
    <w:basedOn w:val="a1"/>
    <w:next w:val="a8"/>
    <w:uiPriority w:val="59"/>
    <w:rsid w:val="001202B7"/>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1202B7"/>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CA62D7"/>
  </w:style>
  <w:style w:type="table" w:customStyle="1" w:styleId="22">
    <w:name w:val="Сетка таблицы2"/>
    <w:basedOn w:val="a1"/>
    <w:next w:val="a8"/>
    <w:uiPriority w:val="39"/>
    <w:rsid w:val="00CA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8"/>
    <w:uiPriority w:val="39"/>
    <w:rsid w:val="00CA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39"/>
    <w:rsid w:val="00CA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8"/>
    <w:uiPriority w:val="39"/>
    <w:rsid w:val="00CA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39"/>
    <w:rsid w:val="00CA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zavuch.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1zavuch.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tes.google.com/view/fleschk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1zavuch.ru/" TargetMode="External"/><Relationship Id="rId10" Type="http://schemas.openxmlformats.org/officeDocument/2006/relationships/hyperlink" Target="https://webanketa.com/forms/6crkec1p70qp2e366rv68e1q/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1zavuch.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1"/>
          <c:order val="0"/>
          <c:tx>
            <c:strRef>
              <c:f>Лист1!$C$1</c:f>
              <c:strCache>
                <c:ptCount val="1"/>
                <c:pt idx="0">
                  <c:v>2022</c:v>
                </c:pt>
              </c:strCache>
            </c:strRef>
          </c:tx>
          <c:spPr>
            <a:solidFill>
              <a:schemeClr val="accent1"/>
            </a:solidFill>
            <a:ln>
              <a:noFill/>
            </a:ln>
            <a:effectLst/>
          </c:spPr>
          <c:invertIfNegative val="0"/>
          <c:cat>
            <c:strRef>
              <c:f>Лист1!$A$2:$A$5</c:f>
              <c:strCache>
                <c:ptCount val="2"/>
                <c:pt idx="0">
                  <c:v>охват ВД в школе</c:v>
                </c:pt>
                <c:pt idx="1">
                  <c:v>охват ВД вне школы</c:v>
                </c:pt>
              </c:strCache>
            </c:strRef>
          </c:cat>
          <c:val>
            <c:numRef>
              <c:f>Лист1!$C$2:$C$5</c:f>
              <c:numCache>
                <c:formatCode>0%</c:formatCode>
                <c:ptCount val="4"/>
                <c:pt idx="0">
                  <c:v>1</c:v>
                </c:pt>
                <c:pt idx="1">
                  <c:v>0.6</c:v>
                </c:pt>
              </c:numCache>
            </c:numRef>
          </c:val>
          <c:extLst xmlns:c16r2="http://schemas.microsoft.com/office/drawing/2015/06/chart">
            <c:ext xmlns:c16="http://schemas.microsoft.com/office/drawing/2014/chart" uri="{C3380CC4-5D6E-409C-BE32-E72D297353CC}">
              <c16:uniqueId val="{00000001-2B56-4FE7-894E-A8D0255A4C7F}"/>
            </c:ext>
          </c:extLst>
        </c:ser>
        <c:ser>
          <c:idx val="2"/>
          <c:order val="1"/>
          <c:tx>
            <c:strRef>
              <c:f>Лист1!$D$1</c:f>
              <c:strCache>
                <c:ptCount val="1"/>
                <c:pt idx="0">
                  <c:v>2023</c:v>
                </c:pt>
              </c:strCache>
            </c:strRef>
          </c:tx>
          <c:spPr>
            <a:solidFill>
              <a:schemeClr val="accent1">
                <a:tint val="65000"/>
              </a:schemeClr>
            </a:solidFill>
            <a:ln>
              <a:noFill/>
            </a:ln>
            <a:effectLst/>
          </c:spPr>
          <c:invertIfNegative val="0"/>
          <c:cat>
            <c:strRef>
              <c:f>Лист1!$A$2:$A$5</c:f>
              <c:strCache>
                <c:ptCount val="2"/>
                <c:pt idx="0">
                  <c:v>охват ВД в школе</c:v>
                </c:pt>
                <c:pt idx="1">
                  <c:v>охват ВД вне школы</c:v>
                </c:pt>
              </c:strCache>
            </c:strRef>
          </c:cat>
          <c:val>
            <c:numRef>
              <c:f>Лист1!$D$2:$D$5</c:f>
              <c:numCache>
                <c:formatCode>0%</c:formatCode>
                <c:ptCount val="4"/>
                <c:pt idx="0">
                  <c:v>1</c:v>
                </c:pt>
                <c:pt idx="1">
                  <c:v>0.68</c:v>
                </c:pt>
              </c:numCache>
            </c:numRef>
          </c:val>
          <c:extLst xmlns:c16r2="http://schemas.microsoft.com/office/drawing/2015/06/chart">
            <c:ext xmlns:c16="http://schemas.microsoft.com/office/drawing/2014/chart" uri="{C3380CC4-5D6E-409C-BE32-E72D297353CC}">
              <c16:uniqueId val="{00000002-2B56-4FE7-894E-A8D0255A4C7F}"/>
            </c:ext>
          </c:extLst>
        </c:ser>
        <c:dLbls>
          <c:showLegendKey val="0"/>
          <c:showVal val="0"/>
          <c:showCatName val="0"/>
          <c:showSerName val="0"/>
          <c:showPercent val="0"/>
          <c:showBubbleSize val="0"/>
        </c:dLbls>
        <c:gapWidth val="182"/>
        <c:axId val="176692224"/>
        <c:axId val="176694016"/>
      </c:barChart>
      <c:catAx>
        <c:axId val="176692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694016"/>
        <c:crosses val="autoZero"/>
        <c:auto val="1"/>
        <c:lblAlgn val="ctr"/>
        <c:lblOffset val="100"/>
        <c:noMultiLvlLbl val="0"/>
      </c:catAx>
      <c:valAx>
        <c:axId val="1766940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69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CFA1-985C-4942-A1E0-70049D71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14970</Words>
  <Characters>85332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2024-04-12T11:32:00Z</cp:lastPrinted>
  <dcterms:created xsi:type="dcterms:W3CDTF">2024-04-12T09:11:00Z</dcterms:created>
  <dcterms:modified xsi:type="dcterms:W3CDTF">2025-01-10T06:00:00Z</dcterms:modified>
</cp:coreProperties>
</file>